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DB3CB">
      <w:pPr>
        <w:spacing w:line="360" w:lineRule="auto"/>
        <w:jc w:val="center"/>
        <w:outlineLvl w:val="0"/>
        <w:rPr>
          <w:b/>
          <w:sz w:val="36"/>
          <w:szCs w:val="36"/>
          <w:highlight w:val="none"/>
        </w:rPr>
      </w:pPr>
      <w:bookmarkStart w:id="0" w:name="_Toc99301424"/>
      <w:r>
        <w:rPr>
          <w:b/>
          <w:sz w:val="36"/>
          <w:szCs w:val="36"/>
          <w:highlight w:val="none"/>
        </w:rPr>
        <w:t>第五章   采购需求</w:t>
      </w:r>
      <w:bookmarkEnd w:id="0"/>
    </w:p>
    <w:p w14:paraId="08DFC4AC">
      <w:pPr>
        <w:spacing w:line="360" w:lineRule="auto"/>
        <w:contextualSpacing/>
        <w:rPr>
          <w:rFonts w:hint="default"/>
          <w:sz w:val="24"/>
          <w:highlight w:val="none"/>
          <w:lang w:val="en-US" w:eastAsia="zh-CN"/>
        </w:rPr>
      </w:pPr>
    </w:p>
    <w:p w14:paraId="17915FF9">
      <w:pPr>
        <w:pStyle w:val="8"/>
        <w:keepLines w:val="0"/>
        <w:pageBreakBefore w:val="0"/>
        <w:numPr>
          <w:ilvl w:val="0"/>
          <w:numId w:val="0"/>
        </w:numPr>
        <w:overflowPunct/>
        <w:topLinePunct w:val="0"/>
        <w:bidi w:val="0"/>
        <w:snapToGrid w:val="0"/>
        <w:spacing w:beforeAutospacing="0" w:line="360" w:lineRule="auto"/>
        <w:ind w:leftChars="0"/>
        <w:contextualSpacing/>
        <w:jc w:val="center"/>
        <w:rPr>
          <w:rFonts w:hint="eastAsia" w:ascii="方正小标宋简体" w:hAnsi="方正小标宋简体" w:eastAsia="方正小标宋简体" w:cs="方正小标宋简体"/>
          <w:b/>
          <w:sz w:val="32"/>
          <w:szCs w:val="32"/>
          <w:highlight w:val="none"/>
        </w:rPr>
      </w:pPr>
      <w:r>
        <w:rPr>
          <w:rFonts w:hint="eastAsia" w:ascii="方正小标宋简体" w:hAnsi="方正小标宋简体" w:eastAsia="方正小标宋简体" w:cs="方正小标宋简体"/>
          <w:sz w:val="32"/>
          <w:szCs w:val="32"/>
          <w:highlight w:val="none"/>
          <w:lang w:val="sv-SE" w:eastAsia="zh-CN"/>
        </w:rPr>
        <w:t>北京市公安局2026年度云租赁服务采购项目</w:t>
      </w:r>
      <w:r>
        <w:rPr>
          <w:rFonts w:hint="eastAsia" w:ascii="方正小标宋简体" w:hAnsi="方正小标宋简体" w:eastAsia="方正小标宋简体" w:cs="方正小标宋简体"/>
          <w:sz w:val="32"/>
          <w:szCs w:val="32"/>
          <w:highlight w:val="none"/>
          <w:lang w:val="en-US" w:eastAsia="zh-CN"/>
        </w:rPr>
        <w:t>2采购需求</w:t>
      </w:r>
    </w:p>
    <w:p w14:paraId="5C7BA29C">
      <w:pPr>
        <w:pStyle w:val="8"/>
        <w:keepLines w:val="0"/>
        <w:pageBreakBefore w:val="0"/>
        <w:numPr>
          <w:ilvl w:val="0"/>
          <w:numId w:val="0"/>
        </w:numPr>
        <w:overflowPunct/>
        <w:topLinePunct w:val="0"/>
        <w:bidi w:val="0"/>
        <w:snapToGrid w:val="0"/>
        <w:spacing w:beforeAutospacing="0" w:line="360" w:lineRule="auto"/>
        <w:ind w:leftChars="0"/>
        <w:contextualSpacing/>
        <w:rPr>
          <w:rFonts w:hint="eastAsia" w:ascii="仿宋" w:hAnsi="仿宋" w:eastAsia="仿宋" w:cs="仿宋"/>
          <w:b/>
          <w:sz w:val="24"/>
          <w:szCs w:val="24"/>
          <w:highlight w:val="none"/>
        </w:rPr>
      </w:pPr>
      <w:r>
        <w:rPr>
          <w:rFonts w:hint="eastAsia" w:ascii="仿宋" w:hAnsi="仿宋" w:eastAsia="仿宋" w:cs="仿宋"/>
          <w:b/>
          <w:sz w:val="24"/>
          <w:szCs w:val="24"/>
          <w:highlight w:val="none"/>
          <w:lang w:eastAsia="zh-CN"/>
        </w:rPr>
        <w:t>一、</w:t>
      </w:r>
      <w:r>
        <w:rPr>
          <w:rFonts w:hint="eastAsia" w:ascii="仿宋" w:hAnsi="仿宋" w:eastAsia="仿宋" w:cs="仿宋"/>
          <w:b/>
          <w:sz w:val="24"/>
          <w:szCs w:val="24"/>
          <w:highlight w:val="none"/>
        </w:rPr>
        <w:t>采购标的</w:t>
      </w:r>
    </w:p>
    <w:p w14:paraId="5C0BAF4F">
      <w:pPr>
        <w:keepLines w:val="0"/>
        <w:pageBreakBefore w:val="0"/>
        <w:numPr>
          <w:ilvl w:val="0"/>
          <w:numId w:val="1"/>
        </w:numPr>
        <w:overflowPunct/>
        <w:topLinePunct w:val="0"/>
        <w:bidi w:val="0"/>
        <w:snapToGrid w:val="0"/>
        <w:spacing w:beforeAutospacing="0" w:line="360" w:lineRule="auto"/>
        <w:ind w:firstLine="420" w:firstLineChars="0"/>
        <w:contextualSpacing/>
        <w:rPr>
          <w:rFonts w:hint="default"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采购标的</w:t>
      </w:r>
    </w:p>
    <w:p w14:paraId="550E157C">
      <w:pPr>
        <w:keepLines w:val="0"/>
        <w:pageBreakBefore w:val="0"/>
        <w:overflowPunct/>
        <w:topLinePunct w:val="0"/>
        <w:bidi w:val="0"/>
        <w:snapToGrid w:val="0"/>
        <w:spacing w:beforeAutospacing="0" w:line="360" w:lineRule="auto"/>
        <w:ind w:firstLine="420" w:firstLineChars="0"/>
        <w:contextualSpacing/>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1.1为采购人系统1提供政务云互联网端租赁</w:t>
      </w:r>
    </w:p>
    <w:tbl>
      <w:tblPr>
        <w:tblStyle w:val="6"/>
        <w:tblW w:w="90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164"/>
        <w:gridCol w:w="1397"/>
        <w:gridCol w:w="2642"/>
        <w:gridCol w:w="697"/>
        <w:gridCol w:w="813"/>
        <w:gridCol w:w="934"/>
        <w:gridCol w:w="697"/>
      </w:tblGrid>
      <w:tr w14:paraId="45528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98" w:type="dxa"/>
            <w:shd w:val="clear" w:color="auto" w:fill="FFFFFF"/>
            <w:vAlign w:val="center"/>
          </w:tcPr>
          <w:p w14:paraId="76F2959C">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序号</w:t>
            </w:r>
          </w:p>
        </w:tc>
        <w:tc>
          <w:tcPr>
            <w:tcW w:w="1164" w:type="dxa"/>
            <w:shd w:val="clear" w:color="auto" w:fill="FFFFFF"/>
            <w:vAlign w:val="center"/>
          </w:tcPr>
          <w:p w14:paraId="7D23D38B">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服务类别</w:t>
            </w:r>
          </w:p>
        </w:tc>
        <w:tc>
          <w:tcPr>
            <w:tcW w:w="1397" w:type="dxa"/>
            <w:shd w:val="clear" w:color="auto" w:fill="FFFFFF"/>
            <w:vAlign w:val="center"/>
          </w:tcPr>
          <w:p w14:paraId="5D87B4CC">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服务子类</w:t>
            </w:r>
          </w:p>
        </w:tc>
        <w:tc>
          <w:tcPr>
            <w:tcW w:w="2642" w:type="dxa"/>
            <w:shd w:val="clear" w:color="auto" w:fill="FFFFFF"/>
            <w:vAlign w:val="center"/>
          </w:tcPr>
          <w:p w14:paraId="2312510F">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服务项</w:t>
            </w:r>
          </w:p>
        </w:tc>
        <w:tc>
          <w:tcPr>
            <w:tcW w:w="697" w:type="dxa"/>
            <w:shd w:val="clear" w:color="auto" w:fill="FFFFFF"/>
            <w:vAlign w:val="center"/>
          </w:tcPr>
          <w:p w14:paraId="76B4E21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计价单位</w:t>
            </w:r>
          </w:p>
        </w:tc>
        <w:tc>
          <w:tcPr>
            <w:tcW w:w="813" w:type="dxa"/>
            <w:shd w:val="clear" w:color="auto" w:fill="FFFFFF"/>
            <w:vAlign w:val="center"/>
          </w:tcPr>
          <w:p w14:paraId="3FEFD56B">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报价单位</w:t>
            </w:r>
          </w:p>
        </w:tc>
        <w:tc>
          <w:tcPr>
            <w:tcW w:w="934" w:type="dxa"/>
            <w:shd w:val="clear" w:color="auto" w:fill="FFFFFF"/>
            <w:vAlign w:val="center"/>
          </w:tcPr>
          <w:p w14:paraId="5B3BEF4B">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服务期（月）</w:t>
            </w:r>
          </w:p>
        </w:tc>
        <w:tc>
          <w:tcPr>
            <w:tcW w:w="697" w:type="dxa"/>
            <w:shd w:val="clear" w:color="auto" w:fill="FFFFFF"/>
            <w:vAlign w:val="center"/>
          </w:tcPr>
          <w:p w14:paraId="5E9E6489">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数量</w:t>
            </w:r>
          </w:p>
        </w:tc>
      </w:tr>
      <w:tr w14:paraId="3F99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98" w:type="dxa"/>
            <w:shd w:val="clear" w:color="auto" w:fill="FFFFFF"/>
            <w:vAlign w:val="center"/>
          </w:tcPr>
          <w:p w14:paraId="0B1A8E9B">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164" w:type="dxa"/>
            <w:vMerge w:val="restart"/>
            <w:shd w:val="clear" w:color="auto" w:fill="FFFFFF"/>
            <w:vAlign w:val="center"/>
          </w:tcPr>
          <w:p w14:paraId="08F4CD4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计算服务</w:t>
            </w:r>
          </w:p>
        </w:tc>
        <w:tc>
          <w:tcPr>
            <w:tcW w:w="1397" w:type="dxa"/>
            <w:vMerge w:val="restart"/>
            <w:shd w:val="clear" w:color="auto" w:fill="FFFFFF"/>
            <w:vAlign w:val="center"/>
          </w:tcPr>
          <w:p w14:paraId="6906F644">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平台云主机服务（包含X86、ARM、C86）</w:t>
            </w:r>
          </w:p>
        </w:tc>
        <w:tc>
          <w:tcPr>
            <w:tcW w:w="2642" w:type="dxa"/>
            <w:shd w:val="clear" w:color="auto" w:fill="FFFFFF"/>
            <w:vAlign w:val="center"/>
          </w:tcPr>
          <w:p w14:paraId="0E5C80EC">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vCPU（vCPU ARM架构主频不低于2.4GHz，C86和x86主频不低于2.2GHz，平均虚拟化率，即物理CPU/虚拟CPU≥1/4，虚拟CPU利用率不低于物理CPU的25% ）</w:t>
            </w:r>
          </w:p>
        </w:tc>
        <w:tc>
          <w:tcPr>
            <w:tcW w:w="697" w:type="dxa"/>
            <w:shd w:val="clear" w:color="auto" w:fill="FFFFFF"/>
            <w:vAlign w:val="center"/>
          </w:tcPr>
          <w:p w14:paraId="1804F16C">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 vCPU</w:t>
            </w:r>
          </w:p>
        </w:tc>
        <w:tc>
          <w:tcPr>
            <w:tcW w:w="813" w:type="dxa"/>
            <w:shd w:val="clear" w:color="auto" w:fill="FFFFFF"/>
            <w:vAlign w:val="center"/>
          </w:tcPr>
          <w:p w14:paraId="03EA10E1">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元/月</w:t>
            </w:r>
          </w:p>
        </w:tc>
        <w:tc>
          <w:tcPr>
            <w:tcW w:w="934" w:type="dxa"/>
            <w:shd w:val="clear" w:color="auto" w:fill="FFFFFF"/>
            <w:vAlign w:val="center"/>
          </w:tcPr>
          <w:p w14:paraId="27C2D06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10</w:t>
            </w:r>
          </w:p>
        </w:tc>
        <w:tc>
          <w:tcPr>
            <w:tcW w:w="697" w:type="dxa"/>
            <w:shd w:val="clear" w:color="auto" w:fill="FFFFFF"/>
            <w:vAlign w:val="center"/>
          </w:tcPr>
          <w:p w14:paraId="1B9958C2">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96</w:t>
            </w:r>
          </w:p>
        </w:tc>
      </w:tr>
      <w:tr w14:paraId="0B1D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8" w:type="dxa"/>
            <w:shd w:val="clear" w:color="auto" w:fill="FFFFFF"/>
            <w:vAlign w:val="center"/>
          </w:tcPr>
          <w:p w14:paraId="2AEE8899">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1164" w:type="dxa"/>
            <w:vMerge w:val="continue"/>
            <w:shd w:val="clear" w:color="auto" w:fill="FFFFFF"/>
            <w:vAlign w:val="center"/>
          </w:tcPr>
          <w:p w14:paraId="1555466A">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2"/>
                <w:szCs w:val="22"/>
                <w:highlight w:val="none"/>
                <w:u w:val="none"/>
              </w:rPr>
            </w:pPr>
          </w:p>
        </w:tc>
        <w:tc>
          <w:tcPr>
            <w:tcW w:w="1397" w:type="dxa"/>
            <w:vMerge w:val="continue"/>
            <w:shd w:val="clear" w:color="auto" w:fill="FFFFFF"/>
            <w:vAlign w:val="center"/>
          </w:tcPr>
          <w:p w14:paraId="70F63F82">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2"/>
                <w:szCs w:val="22"/>
                <w:highlight w:val="none"/>
                <w:u w:val="none"/>
              </w:rPr>
            </w:pPr>
          </w:p>
        </w:tc>
        <w:tc>
          <w:tcPr>
            <w:tcW w:w="2642" w:type="dxa"/>
            <w:shd w:val="clear" w:color="auto" w:fill="FFFFFF"/>
            <w:vAlign w:val="center"/>
          </w:tcPr>
          <w:p w14:paraId="559B8E03">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内存</w:t>
            </w:r>
          </w:p>
        </w:tc>
        <w:tc>
          <w:tcPr>
            <w:tcW w:w="697" w:type="dxa"/>
            <w:shd w:val="clear" w:color="auto" w:fill="FFFFFF"/>
            <w:vAlign w:val="center"/>
          </w:tcPr>
          <w:p w14:paraId="0038F829">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 GB</w:t>
            </w:r>
          </w:p>
        </w:tc>
        <w:tc>
          <w:tcPr>
            <w:tcW w:w="813" w:type="dxa"/>
            <w:shd w:val="clear" w:color="auto" w:fill="FFFFFF"/>
            <w:vAlign w:val="center"/>
          </w:tcPr>
          <w:p w14:paraId="0E02E3EF">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元/月</w:t>
            </w:r>
          </w:p>
        </w:tc>
        <w:tc>
          <w:tcPr>
            <w:tcW w:w="934" w:type="dxa"/>
            <w:shd w:val="clear" w:color="auto" w:fill="FFFFFF"/>
            <w:vAlign w:val="center"/>
          </w:tcPr>
          <w:p w14:paraId="6A5FEF5E">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697" w:type="dxa"/>
            <w:shd w:val="clear" w:color="auto" w:fill="FFFFFF"/>
            <w:vAlign w:val="center"/>
          </w:tcPr>
          <w:p w14:paraId="5A18BB0A">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768</w:t>
            </w:r>
          </w:p>
        </w:tc>
      </w:tr>
      <w:tr w14:paraId="557CE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8" w:type="dxa"/>
            <w:shd w:val="clear" w:color="auto" w:fill="FFFFFF"/>
            <w:vAlign w:val="center"/>
          </w:tcPr>
          <w:p w14:paraId="39F7D8CB">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1164" w:type="dxa"/>
            <w:vMerge w:val="restart"/>
            <w:shd w:val="clear" w:color="auto" w:fill="FFFFFF"/>
            <w:vAlign w:val="center"/>
          </w:tcPr>
          <w:p w14:paraId="646F01FF">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存储服务（兼容X86、ARM、C86）</w:t>
            </w:r>
          </w:p>
        </w:tc>
        <w:tc>
          <w:tcPr>
            <w:tcW w:w="1397" w:type="dxa"/>
            <w:shd w:val="clear" w:color="auto" w:fill="FFFFFF"/>
            <w:vAlign w:val="center"/>
          </w:tcPr>
          <w:p w14:paraId="0E4BBDF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高性能存储</w:t>
            </w:r>
          </w:p>
        </w:tc>
        <w:tc>
          <w:tcPr>
            <w:tcW w:w="2642" w:type="dxa"/>
            <w:shd w:val="clear" w:color="auto" w:fill="FFFFFF"/>
            <w:vAlign w:val="center"/>
          </w:tcPr>
          <w:p w14:paraId="4111281C">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高性能存储（单盘技术指标：单盘IOPS 10000-25000）</w:t>
            </w:r>
          </w:p>
        </w:tc>
        <w:tc>
          <w:tcPr>
            <w:tcW w:w="697" w:type="dxa"/>
            <w:shd w:val="clear" w:color="auto" w:fill="FFFFFF"/>
            <w:vAlign w:val="center"/>
          </w:tcPr>
          <w:p w14:paraId="2F59E9B5">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100 GB</w:t>
            </w:r>
          </w:p>
        </w:tc>
        <w:tc>
          <w:tcPr>
            <w:tcW w:w="813" w:type="dxa"/>
            <w:shd w:val="clear" w:color="auto" w:fill="FFFFFF"/>
            <w:vAlign w:val="center"/>
          </w:tcPr>
          <w:p w14:paraId="0941E242">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元/月</w:t>
            </w:r>
          </w:p>
        </w:tc>
        <w:tc>
          <w:tcPr>
            <w:tcW w:w="934" w:type="dxa"/>
            <w:shd w:val="clear" w:color="auto" w:fill="FFFFFF"/>
            <w:vAlign w:val="center"/>
          </w:tcPr>
          <w:p w14:paraId="216A3F62">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697" w:type="dxa"/>
            <w:shd w:val="clear" w:color="auto" w:fill="FFFFFF"/>
            <w:vAlign w:val="center"/>
          </w:tcPr>
          <w:p w14:paraId="3BE35F4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1188</w:t>
            </w:r>
          </w:p>
        </w:tc>
      </w:tr>
      <w:tr w14:paraId="5CCF5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8" w:type="dxa"/>
            <w:shd w:val="clear" w:color="auto" w:fill="FFFFFF"/>
            <w:vAlign w:val="center"/>
          </w:tcPr>
          <w:p w14:paraId="2EDF010D">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1164" w:type="dxa"/>
            <w:vMerge w:val="continue"/>
            <w:shd w:val="clear" w:color="auto" w:fill="FFFFFF"/>
            <w:vAlign w:val="center"/>
          </w:tcPr>
          <w:p w14:paraId="4A0E1D6E">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2"/>
                <w:szCs w:val="22"/>
                <w:highlight w:val="none"/>
                <w:u w:val="none"/>
              </w:rPr>
            </w:pPr>
          </w:p>
        </w:tc>
        <w:tc>
          <w:tcPr>
            <w:tcW w:w="1397" w:type="dxa"/>
            <w:shd w:val="clear" w:color="auto" w:fill="FFFFFF"/>
            <w:vAlign w:val="center"/>
          </w:tcPr>
          <w:p w14:paraId="008379C3">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本地备份服务</w:t>
            </w:r>
          </w:p>
        </w:tc>
        <w:tc>
          <w:tcPr>
            <w:tcW w:w="2642" w:type="dxa"/>
            <w:shd w:val="clear" w:color="auto" w:fill="FFFFFF"/>
            <w:vAlign w:val="center"/>
          </w:tcPr>
          <w:p w14:paraId="2213085E">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本地备份服务</w:t>
            </w:r>
          </w:p>
        </w:tc>
        <w:tc>
          <w:tcPr>
            <w:tcW w:w="697" w:type="dxa"/>
            <w:shd w:val="clear" w:color="auto" w:fill="FFFFFF"/>
            <w:vAlign w:val="center"/>
          </w:tcPr>
          <w:p w14:paraId="2F1261CD">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100 GB</w:t>
            </w:r>
          </w:p>
        </w:tc>
        <w:tc>
          <w:tcPr>
            <w:tcW w:w="813" w:type="dxa"/>
            <w:shd w:val="clear" w:color="auto" w:fill="FFFFFF"/>
            <w:vAlign w:val="center"/>
          </w:tcPr>
          <w:p w14:paraId="5A0C02A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元/月</w:t>
            </w:r>
          </w:p>
        </w:tc>
        <w:tc>
          <w:tcPr>
            <w:tcW w:w="934" w:type="dxa"/>
            <w:shd w:val="clear" w:color="auto" w:fill="FFFFFF"/>
            <w:vAlign w:val="center"/>
          </w:tcPr>
          <w:p w14:paraId="4B5EF1D5">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697" w:type="dxa"/>
            <w:shd w:val="clear" w:color="auto" w:fill="FFFFFF"/>
            <w:vAlign w:val="center"/>
          </w:tcPr>
          <w:p w14:paraId="4BD3674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100</w:t>
            </w:r>
          </w:p>
        </w:tc>
      </w:tr>
      <w:tr w14:paraId="43FE3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8" w:type="dxa"/>
            <w:shd w:val="clear" w:color="auto" w:fill="FFFFFF"/>
            <w:vAlign w:val="center"/>
          </w:tcPr>
          <w:p w14:paraId="03A73B2F">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1164" w:type="dxa"/>
            <w:vMerge w:val="restart"/>
            <w:shd w:val="clear" w:color="auto" w:fill="FFFFFF"/>
            <w:vAlign w:val="center"/>
          </w:tcPr>
          <w:p w14:paraId="59A7F9E1">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网络服务（兼容X86、ARM、C86）</w:t>
            </w:r>
          </w:p>
        </w:tc>
        <w:tc>
          <w:tcPr>
            <w:tcW w:w="1397" w:type="dxa"/>
            <w:shd w:val="clear" w:color="auto" w:fill="FFFFFF"/>
            <w:vAlign w:val="center"/>
          </w:tcPr>
          <w:p w14:paraId="1B4EB75A">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互联网链路服务</w:t>
            </w:r>
          </w:p>
        </w:tc>
        <w:tc>
          <w:tcPr>
            <w:tcW w:w="2642" w:type="dxa"/>
            <w:shd w:val="clear" w:color="auto" w:fill="FFFFFF"/>
            <w:vAlign w:val="center"/>
          </w:tcPr>
          <w:p w14:paraId="44DA7B65">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互联网链路带宽</w:t>
            </w:r>
          </w:p>
        </w:tc>
        <w:tc>
          <w:tcPr>
            <w:tcW w:w="697" w:type="dxa"/>
            <w:shd w:val="clear" w:color="auto" w:fill="FFFFFF"/>
            <w:vAlign w:val="center"/>
          </w:tcPr>
          <w:p w14:paraId="389A461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 Mb</w:t>
            </w:r>
          </w:p>
        </w:tc>
        <w:tc>
          <w:tcPr>
            <w:tcW w:w="813" w:type="dxa"/>
            <w:shd w:val="clear" w:color="auto" w:fill="FFFFFF"/>
            <w:vAlign w:val="center"/>
          </w:tcPr>
          <w:p w14:paraId="6F652E0B">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元/月</w:t>
            </w:r>
          </w:p>
        </w:tc>
        <w:tc>
          <w:tcPr>
            <w:tcW w:w="934" w:type="dxa"/>
            <w:shd w:val="clear" w:color="auto" w:fill="FFFFFF"/>
            <w:vAlign w:val="center"/>
          </w:tcPr>
          <w:p w14:paraId="3A032081">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697" w:type="dxa"/>
            <w:shd w:val="clear" w:color="auto" w:fill="FFFFFF"/>
            <w:vAlign w:val="center"/>
          </w:tcPr>
          <w:p w14:paraId="33A41EF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100</w:t>
            </w:r>
          </w:p>
        </w:tc>
      </w:tr>
      <w:tr w14:paraId="3A48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98" w:type="dxa"/>
            <w:shd w:val="clear" w:color="auto" w:fill="FFFFFF"/>
            <w:vAlign w:val="center"/>
          </w:tcPr>
          <w:p w14:paraId="2671DC6B">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w:t>
            </w:r>
          </w:p>
        </w:tc>
        <w:tc>
          <w:tcPr>
            <w:tcW w:w="1164" w:type="dxa"/>
            <w:vMerge w:val="continue"/>
            <w:shd w:val="clear" w:color="auto" w:fill="FFFFFF"/>
            <w:vAlign w:val="center"/>
          </w:tcPr>
          <w:p w14:paraId="3CBFAC11">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2"/>
                <w:szCs w:val="22"/>
                <w:highlight w:val="none"/>
                <w:u w:val="none"/>
              </w:rPr>
            </w:pPr>
          </w:p>
        </w:tc>
        <w:tc>
          <w:tcPr>
            <w:tcW w:w="1397" w:type="dxa"/>
            <w:shd w:val="clear" w:color="auto" w:fill="FFFFFF"/>
            <w:vAlign w:val="center"/>
          </w:tcPr>
          <w:p w14:paraId="2B2A5591">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主机负载均衡服务</w:t>
            </w:r>
          </w:p>
        </w:tc>
        <w:tc>
          <w:tcPr>
            <w:tcW w:w="2642" w:type="dxa"/>
            <w:shd w:val="clear" w:color="auto" w:fill="FFFFFF"/>
            <w:vAlign w:val="center"/>
          </w:tcPr>
          <w:p w14:paraId="2CB3267C">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主机负载均衡服务</w:t>
            </w:r>
          </w:p>
        </w:tc>
        <w:tc>
          <w:tcPr>
            <w:tcW w:w="697" w:type="dxa"/>
            <w:shd w:val="clear" w:color="auto" w:fill="FFFFFF"/>
            <w:vAlign w:val="center"/>
          </w:tcPr>
          <w:p w14:paraId="17B424F5">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 IP（内网）</w:t>
            </w:r>
          </w:p>
        </w:tc>
        <w:tc>
          <w:tcPr>
            <w:tcW w:w="813" w:type="dxa"/>
            <w:shd w:val="clear" w:color="auto" w:fill="FFFFFF"/>
            <w:vAlign w:val="center"/>
          </w:tcPr>
          <w:p w14:paraId="71A811FA">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元/月</w:t>
            </w:r>
          </w:p>
        </w:tc>
        <w:tc>
          <w:tcPr>
            <w:tcW w:w="934" w:type="dxa"/>
            <w:shd w:val="clear" w:color="auto" w:fill="FFFFFF"/>
            <w:vAlign w:val="center"/>
          </w:tcPr>
          <w:p w14:paraId="6866229F">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697" w:type="dxa"/>
            <w:shd w:val="clear" w:color="auto" w:fill="FFFFFF"/>
            <w:vAlign w:val="center"/>
          </w:tcPr>
          <w:p w14:paraId="169C6D6A">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r>
      <w:tr w14:paraId="12D28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8" w:type="dxa"/>
            <w:shd w:val="clear" w:color="auto" w:fill="FFFFFF"/>
            <w:vAlign w:val="center"/>
          </w:tcPr>
          <w:p w14:paraId="0EBB4FBD">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w:t>
            </w:r>
          </w:p>
        </w:tc>
        <w:tc>
          <w:tcPr>
            <w:tcW w:w="1164" w:type="dxa"/>
            <w:vMerge w:val="continue"/>
            <w:shd w:val="clear" w:color="auto" w:fill="FFFFFF"/>
            <w:vAlign w:val="center"/>
          </w:tcPr>
          <w:p w14:paraId="47B7FBD7">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2"/>
                <w:szCs w:val="22"/>
                <w:highlight w:val="none"/>
                <w:u w:val="none"/>
              </w:rPr>
            </w:pPr>
          </w:p>
        </w:tc>
        <w:tc>
          <w:tcPr>
            <w:tcW w:w="1397" w:type="dxa"/>
            <w:shd w:val="clear" w:color="auto" w:fill="FFFFFF"/>
            <w:vAlign w:val="center"/>
          </w:tcPr>
          <w:p w14:paraId="1BF80794">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远程接入服务</w:t>
            </w:r>
          </w:p>
        </w:tc>
        <w:tc>
          <w:tcPr>
            <w:tcW w:w="2642" w:type="dxa"/>
            <w:shd w:val="clear" w:color="auto" w:fill="FFFFFF"/>
            <w:vAlign w:val="center"/>
          </w:tcPr>
          <w:p w14:paraId="62D93294">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远程接入服务</w:t>
            </w:r>
          </w:p>
        </w:tc>
        <w:tc>
          <w:tcPr>
            <w:tcW w:w="697" w:type="dxa"/>
            <w:shd w:val="clear" w:color="auto" w:fill="FFFFFF"/>
            <w:vAlign w:val="center"/>
          </w:tcPr>
          <w:p w14:paraId="1D2E1B3E">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 账号</w:t>
            </w:r>
          </w:p>
        </w:tc>
        <w:tc>
          <w:tcPr>
            <w:tcW w:w="813" w:type="dxa"/>
            <w:shd w:val="clear" w:color="auto" w:fill="FFFFFF"/>
            <w:vAlign w:val="center"/>
          </w:tcPr>
          <w:p w14:paraId="4B4AB70D">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元/月</w:t>
            </w:r>
          </w:p>
        </w:tc>
        <w:tc>
          <w:tcPr>
            <w:tcW w:w="934" w:type="dxa"/>
            <w:shd w:val="clear" w:color="auto" w:fill="FFFFFF"/>
            <w:vAlign w:val="center"/>
          </w:tcPr>
          <w:p w14:paraId="0056031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697" w:type="dxa"/>
            <w:shd w:val="clear" w:color="auto" w:fill="FFFFFF"/>
            <w:vAlign w:val="center"/>
          </w:tcPr>
          <w:p w14:paraId="353B6C6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r>
      <w:tr w14:paraId="2202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8" w:type="dxa"/>
            <w:shd w:val="clear" w:color="auto" w:fill="FFFFFF"/>
            <w:vAlign w:val="center"/>
          </w:tcPr>
          <w:p w14:paraId="6D7A5E44">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w:t>
            </w:r>
          </w:p>
        </w:tc>
        <w:tc>
          <w:tcPr>
            <w:tcW w:w="1164" w:type="dxa"/>
            <w:vMerge w:val="continue"/>
            <w:shd w:val="clear" w:color="auto" w:fill="FFFFFF"/>
            <w:vAlign w:val="center"/>
          </w:tcPr>
          <w:p w14:paraId="465DE9FA">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2"/>
                <w:szCs w:val="22"/>
                <w:highlight w:val="none"/>
                <w:u w:val="none"/>
              </w:rPr>
            </w:pPr>
          </w:p>
        </w:tc>
        <w:tc>
          <w:tcPr>
            <w:tcW w:w="1397" w:type="dxa"/>
            <w:shd w:val="clear" w:color="auto" w:fill="FFFFFF"/>
            <w:vAlign w:val="center"/>
          </w:tcPr>
          <w:p w14:paraId="2A8ED69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VPN服务</w:t>
            </w:r>
          </w:p>
        </w:tc>
        <w:tc>
          <w:tcPr>
            <w:tcW w:w="2642" w:type="dxa"/>
            <w:shd w:val="clear" w:color="auto" w:fill="FFFFFF"/>
            <w:vAlign w:val="center"/>
          </w:tcPr>
          <w:p w14:paraId="7855360F">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SSL VPN接入</w:t>
            </w:r>
          </w:p>
        </w:tc>
        <w:tc>
          <w:tcPr>
            <w:tcW w:w="697" w:type="dxa"/>
            <w:shd w:val="clear" w:color="auto" w:fill="FFFFFF"/>
            <w:vAlign w:val="center"/>
          </w:tcPr>
          <w:p w14:paraId="11F593FA">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 套</w:t>
            </w:r>
          </w:p>
        </w:tc>
        <w:tc>
          <w:tcPr>
            <w:tcW w:w="813" w:type="dxa"/>
            <w:shd w:val="clear" w:color="auto" w:fill="FFFFFF"/>
            <w:vAlign w:val="center"/>
          </w:tcPr>
          <w:p w14:paraId="7B76D3FA">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元/月</w:t>
            </w:r>
          </w:p>
        </w:tc>
        <w:tc>
          <w:tcPr>
            <w:tcW w:w="934" w:type="dxa"/>
            <w:shd w:val="clear" w:color="auto" w:fill="FFFFFF"/>
            <w:vAlign w:val="center"/>
          </w:tcPr>
          <w:p w14:paraId="17B54B8F">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697" w:type="dxa"/>
            <w:shd w:val="clear" w:color="auto" w:fill="FFFFFF"/>
            <w:vAlign w:val="center"/>
          </w:tcPr>
          <w:p w14:paraId="5AFA05BE">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r>
      <w:tr w14:paraId="6CEB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98" w:type="dxa"/>
            <w:shd w:val="clear" w:color="auto" w:fill="FFFFFF"/>
            <w:vAlign w:val="center"/>
          </w:tcPr>
          <w:p w14:paraId="027C1822">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w:t>
            </w:r>
          </w:p>
        </w:tc>
        <w:tc>
          <w:tcPr>
            <w:tcW w:w="1164" w:type="dxa"/>
            <w:vMerge w:val="continue"/>
            <w:shd w:val="clear" w:color="auto" w:fill="FFFFFF"/>
            <w:vAlign w:val="center"/>
          </w:tcPr>
          <w:p w14:paraId="2EC7D69E">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2"/>
                <w:szCs w:val="22"/>
                <w:highlight w:val="none"/>
                <w:u w:val="none"/>
              </w:rPr>
            </w:pPr>
          </w:p>
        </w:tc>
        <w:tc>
          <w:tcPr>
            <w:tcW w:w="1397" w:type="dxa"/>
            <w:shd w:val="clear" w:color="auto" w:fill="FFFFFF"/>
            <w:vAlign w:val="center"/>
          </w:tcPr>
          <w:p w14:paraId="58425C24">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Web 应用防火墙（WAF）</w:t>
            </w:r>
          </w:p>
        </w:tc>
        <w:tc>
          <w:tcPr>
            <w:tcW w:w="2642" w:type="dxa"/>
            <w:shd w:val="clear" w:color="auto" w:fill="FFFFFF"/>
            <w:vAlign w:val="center"/>
          </w:tcPr>
          <w:p w14:paraId="535D672C">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针对网站及 Web应用系统提供应用层安全防护，支持各类 SQL注入、XSS 攻击、网页木马、WEBSHELL 等 Web威胁防护 （200Mbps）</w:t>
            </w:r>
          </w:p>
        </w:tc>
        <w:tc>
          <w:tcPr>
            <w:tcW w:w="697" w:type="dxa"/>
            <w:shd w:val="clear" w:color="auto" w:fill="FFFFFF"/>
            <w:vAlign w:val="center"/>
          </w:tcPr>
          <w:p w14:paraId="37FB4C54">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 套</w:t>
            </w:r>
          </w:p>
        </w:tc>
        <w:tc>
          <w:tcPr>
            <w:tcW w:w="813" w:type="dxa"/>
            <w:shd w:val="clear" w:color="auto" w:fill="FFFFFF"/>
            <w:vAlign w:val="center"/>
          </w:tcPr>
          <w:p w14:paraId="4194743C">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元/月</w:t>
            </w:r>
          </w:p>
        </w:tc>
        <w:tc>
          <w:tcPr>
            <w:tcW w:w="934" w:type="dxa"/>
            <w:shd w:val="clear" w:color="auto" w:fill="FFFFFF"/>
            <w:vAlign w:val="center"/>
          </w:tcPr>
          <w:p w14:paraId="6BBFB264">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697" w:type="dxa"/>
            <w:shd w:val="clear" w:color="auto" w:fill="FFFFFF"/>
            <w:vAlign w:val="center"/>
          </w:tcPr>
          <w:p w14:paraId="2933AC5C">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r>
      <w:tr w14:paraId="1737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98" w:type="dxa"/>
            <w:shd w:val="clear" w:color="auto" w:fill="FFFFFF"/>
            <w:vAlign w:val="center"/>
          </w:tcPr>
          <w:p w14:paraId="42D36FC2">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1164" w:type="dxa"/>
            <w:shd w:val="clear" w:color="auto" w:fill="FFFFFF"/>
            <w:vAlign w:val="center"/>
          </w:tcPr>
          <w:p w14:paraId="2E9666CC">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基础软件支撑服务</w:t>
            </w:r>
          </w:p>
        </w:tc>
        <w:tc>
          <w:tcPr>
            <w:tcW w:w="1397" w:type="dxa"/>
            <w:shd w:val="clear" w:color="auto" w:fill="FFFFFF"/>
            <w:vAlign w:val="center"/>
          </w:tcPr>
          <w:p w14:paraId="704DDB62">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开源操作系统套餐</w:t>
            </w:r>
          </w:p>
        </w:tc>
        <w:tc>
          <w:tcPr>
            <w:tcW w:w="2642" w:type="dxa"/>
            <w:shd w:val="clear" w:color="auto" w:fill="FFFFFF"/>
            <w:vAlign w:val="center"/>
          </w:tcPr>
          <w:p w14:paraId="4738DC10">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提供开源操作系统安装和维护服务。</w:t>
            </w:r>
          </w:p>
        </w:tc>
        <w:tc>
          <w:tcPr>
            <w:tcW w:w="697" w:type="dxa"/>
            <w:shd w:val="clear" w:color="auto" w:fill="FFFFFF"/>
            <w:vAlign w:val="center"/>
          </w:tcPr>
          <w:p w14:paraId="6A5D4B09">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1套</w:t>
            </w:r>
          </w:p>
        </w:tc>
        <w:tc>
          <w:tcPr>
            <w:tcW w:w="813" w:type="dxa"/>
            <w:shd w:val="clear" w:color="auto" w:fill="FFFFFF"/>
            <w:vAlign w:val="center"/>
          </w:tcPr>
          <w:p w14:paraId="0B62B277">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4" w:type="dxa"/>
            <w:shd w:val="clear" w:color="auto" w:fill="FFFFFF"/>
            <w:vAlign w:val="center"/>
          </w:tcPr>
          <w:p w14:paraId="203400A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697" w:type="dxa"/>
            <w:vAlign w:val="center"/>
          </w:tcPr>
          <w:p w14:paraId="5F0B3274">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r>
      <w:tr w14:paraId="29B9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shd w:val="clear" w:color="auto" w:fill="FFFFFF"/>
            <w:vAlign w:val="center"/>
          </w:tcPr>
          <w:p w14:paraId="313421A7">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w:t>
            </w:r>
          </w:p>
        </w:tc>
        <w:tc>
          <w:tcPr>
            <w:tcW w:w="1164" w:type="dxa"/>
            <w:vMerge w:val="restart"/>
            <w:shd w:val="clear" w:color="auto" w:fill="FFFFFF"/>
            <w:vAlign w:val="center"/>
          </w:tcPr>
          <w:p w14:paraId="5F6E93F7">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安全服务</w:t>
            </w:r>
          </w:p>
        </w:tc>
        <w:tc>
          <w:tcPr>
            <w:tcW w:w="1397" w:type="dxa"/>
            <w:shd w:val="clear" w:color="auto" w:fill="FFFFFF"/>
            <w:vAlign w:val="center"/>
          </w:tcPr>
          <w:p w14:paraId="0529D60C">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云端抗DDOS服务</w:t>
            </w:r>
          </w:p>
        </w:tc>
        <w:tc>
          <w:tcPr>
            <w:tcW w:w="2642" w:type="dxa"/>
            <w:shd w:val="clear" w:color="auto" w:fill="FFFFFF"/>
            <w:vAlign w:val="center"/>
          </w:tcPr>
          <w:p w14:paraId="251E4BA2">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根据流量提供云端抗DDOS服务，避免业务遭受拒绝服务攻击（攻击流量在10G以内）</w:t>
            </w:r>
          </w:p>
        </w:tc>
        <w:tc>
          <w:tcPr>
            <w:tcW w:w="697" w:type="dxa"/>
            <w:shd w:val="clear" w:color="auto" w:fill="FFFFFF"/>
            <w:vAlign w:val="center"/>
          </w:tcPr>
          <w:p w14:paraId="58BB1615">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1站点</w:t>
            </w:r>
          </w:p>
        </w:tc>
        <w:tc>
          <w:tcPr>
            <w:tcW w:w="813" w:type="dxa"/>
            <w:shd w:val="clear" w:color="auto" w:fill="FFFFFF"/>
            <w:vAlign w:val="center"/>
          </w:tcPr>
          <w:p w14:paraId="5040DF8E">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4" w:type="dxa"/>
            <w:shd w:val="clear" w:color="auto" w:fill="FFFFFF"/>
            <w:vAlign w:val="center"/>
          </w:tcPr>
          <w:p w14:paraId="2F48E85B">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697" w:type="dxa"/>
            <w:vAlign w:val="center"/>
          </w:tcPr>
          <w:p w14:paraId="54D2196E">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r>
      <w:tr w14:paraId="083D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shd w:val="clear" w:color="auto" w:fill="FFFFFF"/>
            <w:vAlign w:val="center"/>
          </w:tcPr>
          <w:p w14:paraId="41D8AC66">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c>
          <w:tcPr>
            <w:tcW w:w="1164" w:type="dxa"/>
            <w:vMerge w:val="continue"/>
            <w:shd w:val="clear" w:color="auto" w:fill="FFFFFF"/>
            <w:vAlign w:val="center"/>
          </w:tcPr>
          <w:p w14:paraId="3592E3E0">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97" w:type="dxa"/>
            <w:shd w:val="clear" w:color="auto" w:fill="FFFFFF"/>
            <w:vAlign w:val="center"/>
          </w:tcPr>
          <w:p w14:paraId="3176F5CB">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云端APT防护服务</w:t>
            </w:r>
          </w:p>
        </w:tc>
        <w:tc>
          <w:tcPr>
            <w:tcW w:w="2642" w:type="dxa"/>
            <w:shd w:val="clear" w:color="auto" w:fill="FFFFFF"/>
            <w:vAlign w:val="center"/>
          </w:tcPr>
          <w:p w14:paraId="2355A735">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对未知攻击威胁进行检测和防护，发现隐蔽威胁、木马后门等异常威胁。</w:t>
            </w:r>
          </w:p>
        </w:tc>
        <w:tc>
          <w:tcPr>
            <w:tcW w:w="697" w:type="dxa"/>
            <w:shd w:val="clear" w:color="auto" w:fill="FFFFFF"/>
            <w:vAlign w:val="center"/>
          </w:tcPr>
          <w:p w14:paraId="2DE3EE4A">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813" w:type="dxa"/>
            <w:shd w:val="clear" w:color="auto" w:fill="FFFFFF"/>
            <w:vAlign w:val="center"/>
          </w:tcPr>
          <w:p w14:paraId="13C21355">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4" w:type="dxa"/>
            <w:shd w:val="clear" w:color="auto" w:fill="FFFFFF"/>
            <w:vAlign w:val="center"/>
          </w:tcPr>
          <w:p w14:paraId="4240872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697" w:type="dxa"/>
            <w:vAlign w:val="center"/>
          </w:tcPr>
          <w:p w14:paraId="21C00314">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r>
      <w:tr w14:paraId="7FCD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shd w:val="clear" w:color="auto" w:fill="FFFFFF"/>
            <w:vAlign w:val="center"/>
          </w:tcPr>
          <w:p w14:paraId="52944A1D">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13</w:t>
            </w:r>
          </w:p>
        </w:tc>
        <w:tc>
          <w:tcPr>
            <w:tcW w:w="1164" w:type="dxa"/>
            <w:vMerge w:val="continue"/>
            <w:shd w:val="clear" w:color="auto" w:fill="FFFFFF"/>
            <w:vAlign w:val="center"/>
          </w:tcPr>
          <w:p w14:paraId="39284888">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97" w:type="dxa"/>
            <w:shd w:val="clear" w:color="auto" w:fill="FFFFFF"/>
            <w:vAlign w:val="center"/>
          </w:tcPr>
          <w:p w14:paraId="17C00AC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主机杀毒服务</w:t>
            </w:r>
          </w:p>
        </w:tc>
        <w:tc>
          <w:tcPr>
            <w:tcW w:w="2642" w:type="dxa"/>
            <w:shd w:val="clear" w:color="auto" w:fill="FFFFFF"/>
            <w:vAlign w:val="center"/>
          </w:tcPr>
          <w:p w14:paraId="7AA3CC68">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对云主机进行定期的病毒查杀，杀毒软件集中控制，对网络性能无影响。</w:t>
            </w:r>
          </w:p>
        </w:tc>
        <w:tc>
          <w:tcPr>
            <w:tcW w:w="697" w:type="dxa"/>
            <w:shd w:val="clear" w:color="auto" w:fill="FFFFFF"/>
            <w:vAlign w:val="center"/>
          </w:tcPr>
          <w:p w14:paraId="54E0722B">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1台</w:t>
            </w:r>
          </w:p>
        </w:tc>
        <w:tc>
          <w:tcPr>
            <w:tcW w:w="813" w:type="dxa"/>
            <w:shd w:val="clear" w:color="auto" w:fill="FFFFFF"/>
            <w:vAlign w:val="center"/>
          </w:tcPr>
          <w:p w14:paraId="1D31B057">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4" w:type="dxa"/>
            <w:shd w:val="clear" w:color="auto" w:fill="FFFFFF"/>
            <w:vAlign w:val="center"/>
          </w:tcPr>
          <w:p w14:paraId="3A18228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697" w:type="dxa"/>
            <w:vAlign w:val="center"/>
          </w:tcPr>
          <w:p w14:paraId="2AFA12DF">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w:t>
            </w:r>
          </w:p>
        </w:tc>
      </w:tr>
      <w:tr w14:paraId="583B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FFFFFF"/>
            <w:vAlign w:val="center"/>
          </w:tcPr>
          <w:p w14:paraId="1E26B50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w:t>
            </w:r>
          </w:p>
        </w:tc>
        <w:tc>
          <w:tcPr>
            <w:tcW w:w="1164" w:type="dxa"/>
            <w:vMerge w:val="continue"/>
            <w:shd w:val="clear" w:color="auto" w:fill="FFFFFF"/>
            <w:vAlign w:val="center"/>
          </w:tcPr>
          <w:p w14:paraId="28F8A345">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97" w:type="dxa"/>
            <w:shd w:val="clear" w:color="auto" w:fill="FFFFFF"/>
            <w:vAlign w:val="center"/>
          </w:tcPr>
          <w:p w14:paraId="5F934F5E">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主机防护</w:t>
            </w:r>
          </w:p>
        </w:tc>
        <w:tc>
          <w:tcPr>
            <w:tcW w:w="2642" w:type="dxa"/>
            <w:shd w:val="clear" w:color="auto" w:fill="FFFFFF"/>
            <w:vAlign w:val="center"/>
          </w:tcPr>
          <w:p w14:paraId="39090A17">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主机防护：提供符合等保三级要求的主机权限管理及安全防护。</w:t>
            </w:r>
          </w:p>
        </w:tc>
        <w:tc>
          <w:tcPr>
            <w:tcW w:w="697" w:type="dxa"/>
            <w:shd w:val="clear" w:color="auto" w:fill="FFFFFF"/>
            <w:vAlign w:val="center"/>
          </w:tcPr>
          <w:p w14:paraId="08AB5BA1">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1台</w:t>
            </w:r>
          </w:p>
        </w:tc>
        <w:tc>
          <w:tcPr>
            <w:tcW w:w="813" w:type="dxa"/>
            <w:shd w:val="clear" w:color="auto" w:fill="FFFFFF"/>
            <w:vAlign w:val="center"/>
          </w:tcPr>
          <w:p w14:paraId="61847C95">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4" w:type="dxa"/>
            <w:shd w:val="clear" w:color="auto" w:fill="FFFFFF"/>
            <w:vAlign w:val="center"/>
          </w:tcPr>
          <w:p w14:paraId="79CDE947">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697" w:type="dxa"/>
            <w:vAlign w:val="center"/>
          </w:tcPr>
          <w:p w14:paraId="03643C2E">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w:t>
            </w:r>
          </w:p>
        </w:tc>
      </w:tr>
      <w:tr w14:paraId="3891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shd w:val="clear" w:color="auto" w:fill="FFFFFF"/>
            <w:vAlign w:val="center"/>
          </w:tcPr>
          <w:p w14:paraId="43ED4B14">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w:t>
            </w:r>
          </w:p>
        </w:tc>
        <w:tc>
          <w:tcPr>
            <w:tcW w:w="1164" w:type="dxa"/>
            <w:vMerge w:val="continue"/>
            <w:shd w:val="clear" w:color="auto" w:fill="FFFFFF"/>
            <w:vAlign w:val="center"/>
          </w:tcPr>
          <w:p w14:paraId="56B37583">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97" w:type="dxa"/>
            <w:shd w:val="clear" w:color="auto" w:fill="FFFFFF"/>
            <w:vAlign w:val="center"/>
          </w:tcPr>
          <w:p w14:paraId="6EF8BC9D">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主机安全加固</w:t>
            </w:r>
          </w:p>
        </w:tc>
        <w:tc>
          <w:tcPr>
            <w:tcW w:w="2642" w:type="dxa"/>
            <w:shd w:val="clear" w:color="auto" w:fill="FFFFFF"/>
            <w:vAlign w:val="center"/>
          </w:tcPr>
          <w:p w14:paraId="1ED9C470">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针对漏扫或等级测评结果对操作系统进行安全加固，用以解决等级测评结果中所显示的漏洞。</w:t>
            </w:r>
          </w:p>
        </w:tc>
        <w:tc>
          <w:tcPr>
            <w:tcW w:w="697" w:type="dxa"/>
            <w:shd w:val="clear" w:color="auto" w:fill="FFFFFF"/>
            <w:vAlign w:val="center"/>
          </w:tcPr>
          <w:p w14:paraId="2B7524DC">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1台</w:t>
            </w:r>
          </w:p>
        </w:tc>
        <w:tc>
          <w:tcPr>
            <w:tcW w:w="813" w:type="dxa"/>
            <w:shd w:val="clear" w:color="auto" w:fill="FFFFFF"/>
            <w:vAlign w:val="center"/>
          </w:tcPr>
          <w:p w14:paraId="4AC87867">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元/次</w:t>
            </w:r>
          </w:p>
        </w:tc>
        <w:tc>
          <w:tcPr>
            <w:tcW w:w="934" w:type="dxa"/>
            <w:shd w:val="clear" w:color="auto" w:fill="FFFFFF"/>
            <w:vAlign w:val="center"/>
          </w:tcPr>
          <w:p w14:paraId="6ACABF2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697" w:type="dxa"/>
            <w:vAlign w:val="center"/>
          </w:tcPr>
          <w:p w14:paraId="31D286DE">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36</w:t>
            </w:r>
          </w:p>
        </w:tc>
      </w:tr>
      <w:tr w14:paraId="31C4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FFFFFF"/>
            <w:vAlign w:val="center"/>
          </w:tcPr>
          <w:p w14:paraId="1F63091A">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w:t>
            </w:r>
          </w:p>
        </w:tc>
        <w:tc>
          <w:tcPr>
            <w:tcW w:w="1164" w:type="dxa"/>
            <w:vMerge w:val="restart"/>
            <w:shd w:val="clear" w:color="auto" w:fill="FFFFFF"/>
            <w:vAlign w:val="center"/>
          </w:tcPr>
          <w:p w14:paraId="75DFA834">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安全检测监测、审计服务</w:t>
            </w:r>
          </w:p>
        </w:tc>
        <w:tc>
          <w:tcPr>
            <w:tcW w:w="1397" w:type="dxa"/>
            <w:shd w:val="clear" w:color="auto" w:fill="FFFFFF"/>
            <w:vAlign w:val="center"/>
          </w:tcPr>
          <w:p w14:paraId="6B38D41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主机漏洞扫描</w:t>
            </w:r>
          </w:p>
        </w:tc>
        <w:tc>
          <w:tcPr>
            <w:tcW w:w="2642" w:type="dxa"/>
            <w:shd w:val="clear" w:color="auto" w:fill="FFFFFF"/>
            <w:vAlign w:val="center"/>
          </w:tcPr>
          <w:p w14:paraId="4346AA1A">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为采购人提供针对主机层面的安全扫描服务，并反馈相关结果。</w:t>
            </w:r>
          </w:p>
        </w:tc>
        <w:tc>
          <w:tcPr>
            <w:tcW w:w="697" w:type="dxa"/>
            <w:shd w:val="clear" w:color="auto" w:fill="FFFFFF"/>
            <w:vAlign w:val="center"/>
          </w:tcPr>
          <w:p w14:paraId="34BD1CBB">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1台</w:t>
            </w:r>
          </w:p>
        </w:tc>
        <w:tc>
          <w:tcPr>
            <w:tcW w:w="813" w:type="dxa"/>
            <w:shd w:val="clear" w:color="auto" w:fill="FFFFFF"/>
            <w:vAlign w:val="center"/>
          </w:tcPr>
          <w:p w14:paraId="7A1A2D4B">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元/次</w:t>
            </w:r>
          </w:p>
        </w:tc>
        <w:tc>
          <w:tcPr>
            <w:tcW w:w="934" w:type="dxa"/>
            <w:shd w:val="clear" w:color="auto" w:fill="FFFFFF"/>
            <w:vAlign w:val="center"/>
          </w:tcPr>
          <w:p w14:paraId="784475CC">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697" w:type="dxa"/>
            <w:vAlign w:val="center"/>
          </w:tcPr>
          <w:p w14:paraId="51AD4C7E">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36</w:t>
            </w:r>
          </w:p>
        </w:tc>
      </w:tr>
      <w:tr w14:paraId="4CA7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shd w:val="clear" w:color="auto" w:fill="FFFFFF"/>
            <w:vAlign w:val="center"/>
          </w:tcPr>
          <w:p w14:paraId="324D07C2">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17</w:t>
            </w:r>
          </w:p>
        </w:tc>
        <w:tc>
          <w:tcPr>
            <w:tcW w:w="1164" w:type="dxa"/>
            <w:vMerge w:val="continue"/>
            <w:shd w:val="clear" w:color="auto" w:fill="FFFFFF"/>
            <w:vAlign w:val="center"/>
          </w:tcPr>
          <w:p w14:paraId="3B723477">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97" w:type="dxa"/>
            <w:shd w:val="clear" w:color="auto" w:fill="FFFFFF"/>
            <w:vAlign w:val="center"/>
          </w:tcPr>
          <w:p w14:paraId="3354C462">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主机日志分析</w:t>
            </w:r>
          </w:p>
        </w:tc>
        <w:tc>
          <w:tcPr>
            <w:tcW w:w="2642" w:type="dxa"/>
            <w:shd w:val="clear" w:color="auto" w:fill="FFFFFF"/>
            <w:vAlign w:val="center"/>
          </w:tcPr>
          <w:p w14:paraId="3652586B">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针对操作系统进行日志收集，并且进行分析，并将结果反馈给采购人，用于了解主机安全情况及资源使用情况</w:t>
            </w:r>
          </w:p>
        </w:tc>
        <w:tc>
          <w:tcPr>
            <w:tcW w:w="697" w:type="dxa"/>
            <w:shd w:val="clear" w:color="auto" w:fill="FFFFFF"/>
            <w:vAlign w:val="center"/>
          </w:tcPr>
          <w:p w14:paraId="59E5A5D9">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1台</w:t>
            </w:r>
          </w:p>
        </w:tc>
        <w:tc>
          <w:tcPr>
            <w:tcW w:w="813" w:type="dxa"/>
            <w:shd w:val="clear" w:color="auto" w:fill="FFFFFF"/>
            <w:vAlign w:val="center"/>
          </w:tcPr>
          <w:p w14:paraId="4886D93A">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元/次</w:t>
            </w:r>
          </w:p>
        </w:tc>
        <w:tc>
          <w:tcPr>
            <w:tcW w:w="934" w:type="dxa"/>
            <w:shd w:val="clear" w:color="auto" w:fill="FFFFFF"/>
            <w:vAlign w:val="center"/>
          </w:tcPr>
          <w:p w14:paraId="757D31C7">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697" w:type="dxa"/>
            <w:vAlign w:val="center"/>
          </w:tcPr>
          <w:p w14:paraId="0DEC6049">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36</w:t>
            </w:r>
          </w:p>
        </w:tc>
      </w:tr>
      <w:tr w14:paraId="12FD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8" w:type="dxa"/>
            <w:shd w:val="clear" w:color="auto" w:fill="FFFFFF"/>
            <w:vAlign w:val="center"/>
          </w:tcPr>
          <w:p w14:paraId="2FA8D1C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18</w:t>
            </w:r>
          </w:p>
        </w:tc>
        <w:tc>
          <w:tcPr>
            <w:tcW w:w="1164" w:type="dxa"/>
            <w:shd w:val="clear" w:color="auto" w:fill="auto"/>
            <w:vAlign w:val="center"/>
          </w:tcPr>
          <w:p w14:paraId="124A8E1C">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其他服务</w:t>
            </w:r>
          </w:p>
        </w:tc>
        <w:tc>
          <w:tcPr>
            <w:tcW w:w="1397" w:type="dxa"/>
            <w:shd w:val="clear" w:color="auto" w:fill="auto"/>
            <w:vAlign w:val="center"/>
          </w:tcPr>
          <w:p w14:paraId="64E3C92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点对点专线</w:t>
            </w:r>
          </w:p>
        </w:tc>
        <w:tc>
          <w:tcPr>
            <w:tcW w:w="2642" w:type="dxa"/>
            <w:shd w:val="clear" w:color="auto" w:fill="auto"/>
            <w:vAlign w:val="center"/>
          </w:tcPr>
          <w:p w14:paraId="3E9B4B1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p>
        </w:tc>
        <w:tc>
          <w:tcPr>
            <w:tcW w:w="697" w:type="dxa"/>
            <w:shd w:val="clear" w:color="auto" w:fill="auto"/>
            <w:vAlign w:val="center"/>
          </w:tcPr>
          <w:p w14:paraId="0A65277C">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100M</w:t>
            </w:r>
          </w:p>
        </w:tc>
        <w:tc>
          <w:tcPr>
            <w:tcW w:w="813" w:type="dxa"/>
            <w:shd w:val="clear" w:color="auto" w:fill="auto"/>
            <w:vAlign w:val="center"/>
          </w:tcPr>
          <w:p w14:paraId="7B9033EC">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元/月</w:t>
            </w:r>
          </w:p>
        </w:tc>
        <w:tc>
          <w:tcPr>
            <w:tcW w:w="934" w:type="dxa"/>
            <w:shd w:val="clear" w:color="auto" w:fill="FFFFFF"/>
            <w:vAlign w:val="center"/>
          </w:tcPr>
          <w:p w14:paraId="4E522CF6">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697" w:type="dxa"/>
            <w:vAlign w:val="center"/>
          </w:tcPr>
          <w:p w14:paraId="20F822D3">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r>
    </w:tbl>
    <w:p w14:paraId="21FBC6C1">
      <w:pPr>
        <w:keepLines w:val="0"/>
        <w:pageBreakBefore w:val="0"/>
        <w:overflowPunct/>
        <w:topLinePunct w:val="0"/>
        <w:bidi w:val="0"/>
        <w:snapToGrid w:val="0"/>
        <w:spacing w:beforeAutospacing="0" w:line="360" w:lineRule="auto"/>
        <w:ind w:firstLine="420" w:firstLineChars="0"/>
        <w:contextualSpacing/>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1.2为采购人系统2提供政务云租赁</w:t>
      </w:r>
    </w:p>
    <w:tbl>
      <w:tblPr>
        <w:tblStyle w:val="6"/>
        <w:tblW w:w="90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65"/>
        <w:gridCol w:w="1368"/>
        <w:gridCol w:w="2663"/>
        <w:gridCol w:w="755"/>
        <w:gridCol w:w="765"/>
        <w:gridCol w:w="932"/>
        <w:gridCol w:w="697"/>
      </w:tblGrid>
      <w:tr w14:paraId="7DE8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dxa"/>
            <w:shd w:val="clear" w:color="auto" w:fill="FFFFFF"/>
            <w:vAlign w:val="center"/>
          </w:tcPr>
          <w:p w14:paraId="11351A47">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序号</w:t>
            </w:r>
          </w:p>
        </w:tc>
        <w:tc>
          <w:tcPr>
            <w:tcW w:w="1165" w:type="dxa"/>
            <w:shd w:val="clear" w:color="auto" w:fill="FFFFFF"/>
            <w:vAlign w:val="center"/>
          </w:tcPr>
          <w:p w14:paraId="38559DD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服务类别</w:t>
            </w:r>
          </w:p>
        </w:tc>
        <w:tc>
          <w:tcPr>
            <w:tcW w:w="1368" w:type="dxa"/>
            <w:shd w:val="clear" w:color="auto" w:fill="FFFFFF"/>
            <w:vAlign w:val="center"/>
          </w:tcPr>
          <w:p w14:paraId="5BA142BD">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服务子类</w:t>
            </w:r>
          </w:p>
        </w:tc>
        <w:tc>
          <w:tcPr>
            <w:tcW w:w="2663" w:type="dxa"/>
            <w:shd w:val="clear" w:color="auto" w:fill="FFFFFF"/>
            <w:vAlign w:val="center"/>
          </w:tcPr>
          <w:p w14:paraId="1A05567E">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服务项</w:t>
            </w:r>
          </w:p>
        </w:tc>
        <w:tc>
          <w:tcPr>
            <w:tcW w:w="755" w:type="dxa"/>
            <w:shd w:val="clear" w:color="auto" w:fill="FFFFFF"/>
            <w:vAlign w:val="center"/>
          </w:tcPr>
          <w:p w14:paraId="5FEA7681">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计价单位</w:t>
            </w:r>
          </w:p>
        </w:tc>
        <w:tc>
          <w:tcPr>
            <w:tcW w:w="765" w:type="dxa"/>
            <w:shd w:val="clear" w:color="auto" w:fill="FFFFFF"/>
            <w:vAlign w:val="center"/>
          </w:tcPr>
          <w:p w14:paraId="42CF1C2B">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报价单位</w:t>
            </w:r>
          </w:p>
        </w:tc>
        <w:tc>
          <w:tcPr>
            <w:tcW w:w="932" w:type="dxa"/>
            <w:shd w:val="clear" w:color="auto" w:fill="FFFFFF"/>
            <w:vAlign w:val="center"/>
          </w:tcPr>
          <w:p w14:paraId="66723D8B">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服务期（月）</w:t>
            </w:r>
          </w:p>
        </w:tc>
        <w:tc>
          <w:tcPr>
            <w:tcW w:w="697" w:type="dxa"/>
            <w:shd w:val="clear" w:color="auto" w:fill="FFFFFF"/>
            <w:vAlign w:val="center"/>
          </w:tcPr>
          <w:p w14:paraId="42DC2DED">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数量</w:t>
            </w:r>
          </w:p>
        </w:tc>
      </w:tr>
      <w:tr w14:paraId="6D6B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dxa"/>
            <w:shd w:val="clear" w:color="auto" w:fill="FFFFFF"/>
            <w:vAlign w:val="center"/>
          </w:tcPr>
          <w:p w14:paraId="44808174">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165" w:type="dxa"/>
            <w:vMerge w:val="restart"/>
            <w:shd w:val="clear" w:color="auto" w:fill="FFFFFF"/>
            <w:vAlign w:val="center"/>
          </w:tcPr>
          <w:p w14:paraId="1208764E">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计算服务</w:t>
            </w:r>
          </w:p>
        </w:tc>
        <w:tc>
          <w:tcPr>
            <w:tcW w:w="1368" w:type="dxa"/>
            <w:vMerge w:val="restart"/>
            <w:shd w:val="clear" w:color="auto" w:fill="FFFFFF"/>
            <w:vAlign w:val="center"/>
          </w:tcPr>
          <w:p w14:paraId="134CBE2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平台云主机服务（包含X86、ARM、C86）</w:t>
            </w:r>
          </w:p>
        </w:tc>
        <w:tc>
          <w:tcPr>
            <w:tcW w:w="2663" w:type="dxa"/>
            <w:shd w:val="clear" w:color="auto" w:fill="FFFFFF"/>
            <w:vAlign w:val="center"/>
          </w:tcPr>
          <w:p w14:paraId="3ACC0C1E">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vCPU（vCPU ARM架构主频不低于2.4GHz，C86和x86主频不低于2.2GHz，平均虚拟化率，即物理CPU/虚拟CPU≥1/4，虚拟CPU利用率不低于物理CPU的25% ）</w:t>
            </w:r>
          </w:p>
        </w:tc>
        <w:tc>
          <w:tcPr>
            <w:tcW w:w="755" w:type="dxa"/>
            <w:shd w:val="clear" w:color="auto" w:fill="FFFFFF"/>
            <w:vAlign w:val="center"/>
          </w:tcPr>
          <w:p w14:paraId="1FD466D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vCPU</w:t>
            </w:r>
          </w:p>
        </w:tc>
        <w:tc>
          <w:tcPr>
            <w:tcW w:w="765" w:type="dxa"/>
            <w:shd w:val="clear" w:color="auto" w:fill="FFFFFF"/>
            <w:vAlign w:val="center"/>
          </w:tcPr>
          <w:p w14:paraId="3F4562F3">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2" w:type="dxa"/>
            <w:shd w:val="clear" w:color="auto" w:fill="FFFFFF"/>
            <w:vAlign w:val="center"/>
          </w:tcPr>
          <w:p w14:paraId="3A153F72">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697" w:type="dxa"/>
            <w:shd w:val="clear" w:color="auto" w:fill="FFFFFF"/>
            <w:vAlign w:val="center"/>
          </w:tcPr>
          <w:p w14:paraId="711768C5">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1164</w:t>
            </w:r>
          </w:p>
        </w:tc>
      </w:tr>
      <w:tr w14:paraId="459C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dxa"/>
            <w:shd w:val="clear" w:color="auto" w:fill="FFFFFF"/>
            <w:vAlign w:val="center"/>
          </w:tcPr>
          <w:p w14:paraId="3BEB5B3E">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1165" w:type="dxa"/>
            <w:vMerge w:val="continue"/>
            <w:shd w:val="clear" w:color="auto" w:fill="FFFFFF"/>
            <w:vAlign w:val="center"/>
          </w:tcPr>
          <w:p w14:paraId="539409D7">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68" w:type="dxa"/>
            <w:vMerge w:val="continue"/>
            <w:shd w:val="clear" w:color="auto" w:fill="FFFFFF"/>
            <w:vAlign w:val="center"/>
          </w:tcPr>
          <w:p w14:paraId="052BF9C9">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2663" w:type="dxa"/>
            <w:shd w:val="clear" w:color="auto" w:fill="FFFFFF"/>
            <w:vAlign w:val="center"/>
          </w:tcPr>
          <w:p w14:paraId="6D8F80F1">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内存</w:t>
            </w:r>
          </w:p>
        </w:tc>
        <w:tc>
          <w:tcPr>
            <w:tcW w:w="755" w:type="dxa"/>
            <w:shd w:val="clear" w:color="auto" w:fill="FFFFFF"/>
            <w:vAlign w:val="center"/>
          </w:tcPr>
          <w:p w14:paraId="36080356">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GB</w:t>
            </w:r>
          </w:p>
        </w:tc>
        <w:tc>
          <w:tcPr>
            <w:tcW w:w="765" w:type="dxa"/>
            <w:shd w:val="clear" w:color="auto" w:fill="FFFFFF"/>
            <w:vAlign w:val="center"/>
          </w:tcPr>
          <w:p w14:paraId="6779F6E3">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2" w:type="dxa"/>
            <w:shd w:val="clear" w:color="auto" w:fill="FFFFFF"/>
            <w:vAlign w:val="center"/>
          </w:tcPr>
          <w:p w14:paraId="08F82269">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697" w:type="dxa"/>
            <w:shd w:val="clear" w:color="auto" w:fill="FFFFFF"/>
            <w:vAlign w:val="center"/>
          </w:tcPr>
          <w:p w14:paraId="1AA3B25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1552</w:t>
            </w:r>
          </w:p>
        </w:tc>
      </w:tr>
      <w:tr w14:paraId="6FD5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dxa"/>
            <w:shd w:val="clear" w:color="auto" w:fill="FFFFFF"/>
            <w:vAlign w:val="center"/>
          </w:tcPr>
          <w:p w14:paraId="3D951AE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1165" w:type="dxa"/>
            <w:vMerge w:val="restart"/>
            <w:shd w:val="clear" w:color="auto" w:fill="FFFFFF"/>
            <w:vAlign w:val="center"/>
          </w:tcPr>
          <w:p w14:paraId="56B21064">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存储服务（兼容X86、ARM、C86）</w:t>
            </w:r>
          </w:p>
        </w:tc>
        <w:tc>
          <w:tcPr>
            <w:tcW w:w="1368" w:type="dxa"/>
            <w:shd w:val="clear" w:color="auto" w:fill="FFFFFF"/>
            <w:vAlign w:val="center"/>
          </w:tcPr>
          <w:p w14:paraId="456698EA">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普通性能存储</w:t>
            </w:r>
          </w:p>
        </w:tc>
        <w:tc>
          <w:tcPr>
            <w:tcW w:w="2663" w:type="dxa"/>
            <w:shd w:val="clear" w:color="auto" w:fill="FFFFFF"/>
            <w:vAlign w:val="center"/>
          </w:tcPr>
          <w:p w14:paraId="0784E20D">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普通存储（单盘技术指标: 单盘IOPS 2000-5000）</w:t>
            </w:r>
          </w:p>
        </w:tc>
        <w:tc>
          <w:tcPr>
            <w:tcW w:w="755" w:type="dxa"/>
            <w:shd w:val="clear" w:color="auto" w:fill="FFFFFF"/>
            <w:vAlign w:val="center"/>
          </w:tcPr>
          <w:p w14:paraId="3220489E">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 GB</w:t>
            </w:r>
          </w:p>
        </w:tc>
        <w:tc>
          <w:tcPr>
            <w:tcW w:w="765" w:type="dxa"/>
            <w:shd w:val="clear" w:color="auto" w:fill="FFFFFF"/>
            <w:vAlign w:val="center"/>
          </w:tcPr>
          <w:p w14:paraId="2E7D32C2">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2" w:type="dxa"/>
            <w:shd w:val="clear" w:color="auto" w:fill="FFFFFF"/>
            <w:vAlign w:val="center"/>
          </w:tcPr>
          <w:p w14:paraId="0BB647E7">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697" w:type="dxa"/>
            <w:shd w:val="clear" w:color="auto" w:fill="FFFFFF"/>
            <w:vAlign w:val="center"/>
          </w:tcPr>
          <w:p w14:paraId="15F5F63D">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102</w:t>
            </w:r>
          </w:p>
        </w:tc>
      </w:tr>
      <w:tr w14:paraId="7581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dxa"/>
            <w:shd w:val="clear" w:color="auto" w:fill="FFFFFF"/>
            <w:vAlign w:val="center"/>
          </w:tcPr>
          <w:p w14:paraId="383721BA">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1165" w:type="dxa"/>
            <w:vMerge w:val="continue"/>
            <w:shd w:val="clear" w:color="auto" w:fill="FFFFFF"/>
            <w:vAlign w:val="center"/>
          </w:tcPr>
          <w:p w14:paraId="0E4BDC56">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68" w:type="dxa"/>
            <w:shd w:val="clear" w:color="auto" w:fill="FFFFFF"/>
            <w:vAlign w:val="center"/>
          </w:tcPr>
          <w:p w14:paraId="50E10E4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高性能存储</w:t>
            </w:r>
          </w:p>
        </w:tc>
        <w:tc>
          <w:tcPr>
            <w:tcW w:w="2663" w:type="dxa"/>
            <w:shd w:val="clear" w:color="auto" w:fill="FFFFFF"/>
            <w:vAlign w:val="center"/>
          </w:tcPr>
          <w:p w14:paraId="15739F0A">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高性能存储（单盘技术指标：单盘IOPS 10000-25000）</w:t>
            </w:r>
          </w:p>
        </w:tc>
        <w:tc>
          <w:tcPr>
            <w:tcW w:w="755" w:type="dxa"/>
            <w:shd w:val="clear" w:color="auto" w:fill="FFFFFF"/>
            <w:vAlign w:val="center"/>
          </w:tcPr>
          <w:p w14:paraId="7F52A386">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 GB</w:t>
            </w:r>
          </w:p>
        </w:tc>
        <w:tc>
          <w:tcPr>
            <w:tcW w:w="765" w:type="dxa"/>
            <w:shd w:val="clear" w:color="auto" w:fill="FFFFFF"/>
            <w:vAlign w:val="center"/>
          </w:tcPr>
          <w:p w14:paraId="5578F65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2" w:type="dxa"/>
            <w:shd w:val="clear" w:color="auto" w:fill="FFFFFF"/>
            <w:vAlign w:val="center"/>
          </w:tcPr>
          <w:p w14:paraId="5CA81685">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697" w:type="dxa"/>
            <w:shd w:val="clear" w:color="auto" w:fill="FFFFFF"/>
            <w:vAlign w:val="center"/>
          </w:tcPr>
          <w:p w14:paraId="315053F6">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248</w:t>
            </w:r>
          </w:p>
        </w:tc>
      </w:tr>
      <w:tr w14:paraId="2551E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dxa"/>
            <w:shd w:val="clear" w:color="auto" w:fill="FFFFFF"/>
            <w:vAlign w:val="center"/>
          </w:tcPr>
          <w:p w14:paraId="10C1E7E1">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1165" w:type="dxa"/>
            <w:vMerge w:val="continue"/>
            <w:shd w:val="clear" w:color="auto" w:fill="FFFFFF"/>
            <w:vAlign w:val="center"/>
          </w:tcPr>
          <w:p w14:paraId="2B77878B">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68" w:type="dxa"/>
            <w:shd w:val="clear" w:color="auto" w:fill="FFFFFF"/>
            <w:vAlign w:val="center"/>
          </w:tcPr>
          <w:p w14:paraId="09619825">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静态存储</w:t>
            </w:r>
          </w:p>
        </w:tc>
        <w:tc>
          <w:tcPr>
            <w:tcW w:w="2663" w:type="dxa"/>
            <w:shd w:val="clear" w:color="auto" w:fill="FFFFFF"/>
            <w:vAlign w:val="center"/>
          </w:tcPr>
          <w:p w14:paraId="06ADD109">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提供大容量、高可靠的数据存储服务，具备PB级线性扩展能力</w:t>
            </w:r>
          </w:p>
        </w:tc>
        <w:tc>
          <w:tcPr>
            <w:tcW w:w="755" w:type="dxa"/>
            <w:shd w:val="clear" w:color="auto" w:fill="FFFFFF"/>
            <w:vAlign w:val="center"/>
          </w:tcPr>
          <w:p w14:paraId="567E8E5C">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TB</w:t>
            </w:r>
          </w:p>
        </w:tc>
        <w:tc>
          <w:tcPr>
            <w:tcW w:w="765" w:type="dxa"/>
            <w:shd w:val="clear" w:color="auto" w:fill="FFFFFF"/>
            <w:vAlign w:val="center"/>
          </w:tcPr>
          <w:p w14:paraId="19276781">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2" w:type="dxa"/>
            <w:shd w:val="clear" w:color="auto" w:fill="FFFFFF"/>
            <w:vAlign w:val="center"/>
          </w:tcPr>
          <w:p w14:paraId="041B7752">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697" w:type="dxa"/>
            <w:shd w:val="clear" w:color="auto" w:fill="FFFFFF"/>
            <w:vAlign w:val="center"/>
          </w:tcPr>
          <w:p w14:paraId="0D3B9605">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27</w:t>
            </w:r>
          </w:p>
        </w:tc>
      </w:tr>
      <w:tr w14:paraId="2615C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dxa"/>
            <w:shd w:val="clear" w:color="auto" w:fill="FFFFFF"/>
            <w:vAlign w:val="center"/>
          </w:tcPr>
          <w:p w14:paraId="57D6DADD">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1165" w:type="dxa"/>
            <w:vMerge w:val="continue"/>
            <w:shd w:val="clear" w:color="auto" w:fill="FFFFFF"/>
            <w:vAlign w:val="center"/>
          </w:tcPr>
          <w:p w14:paraId="54E96E44">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68" w:type="dxa"/>
            <w:shd w:val="clear" w:color="auto" w:fill="FFFFFF"/>
            <w:vAlign w:val="center"/>
          </w:tcPr>
          <w:p w14:paraId="789713DE">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本地备份服务</w:t>
            </w:r>
          </w:p>
        </w:tc>
        <w:tc>
          <w:tcPr>
            <w:tcW w:w="2663" w:type="dxa"/>
            <w:shd w:val="clear" w:color="auto" w:fill="FFFFFF"/>
            <w:vAlign w:val="center"/>
          </w:tcPr>
          <w:p w14:paraId="53EA1010">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本地备份服务</w:t>
            </w:r>
          </w:p>
        </w:tc>
        <w:tc>
          <w:tcPr>
            <w:tcW w:w="755" w:type="dxa"/>
            <w:shd w:val="clear" w:color="auto" w:fill="FFFFFF"/>
            <w:vAlign w:val="center"/>
          </w:tcPr>
          <w:p w14:paraId="0F0B8DF1">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 GB</w:t>
            </w:r>
          </w:p>
        </w:tc>
        <w:tc>
          <w:tcPr>
            <w:tcW w:w="765" w:type="dxa"/>
            <w:shd w:val="clear" w:color="auto" w:fill="FFFFFF"/>
            <w:vAlign w:val="center"/>
          </w:tcPr>
          <w:p w14:paraId="3D48B2AC">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2" w:type="dxa"/>
            <w:shd w:val="clear" w:color="auto" w:fill="FFFFFF"/>
            <w:vAlign w:val="center"/>
          </w:tcPr>
          <w:p w14:paraId="67F0A0CD">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697" w:type="dxa"/>
            <w:shd w:val="clear" w:color="auto" w:fill="FFFFFF"/>
            <w:vAlign w:val="center"/>
          </w:tcPr>
          <w:p w14:paraId="3257F5AF">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270</w:t>
            </w:r>
          </w:p>
        </w:tc>
      </w:tr>
      <w:tr w14:paraId="4019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dxa"/>
            <w:shd w:val="clear" w:color="auto" w:fill="FFFFFF"/>
            <w:vAlign w:val="center"/>
          </w:tcPr>
          <w:p w14:paraId="1CD65E37">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1165" w:type="dxa"/>
            <w:vMerge w:val="continue"/>
            <w:shd w:val="clear" w:color="auto" w:fill="FFFFFF"/>
            <w:vAlign w:val="center"/>
          </w:tcPr>
          <w:p w14:paraId="254ACEF9">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68" w:type="dxa"/>
            <w:shd w:val="clear" w:color="auto" w:fill="FFFFFF"/>
            <w:vAlign w:val="center"/>
          </w:tcPr>
          <w:p w14:paraId="3CB7A126">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共享存储</w:t>
            </w:r>
          </w:p>
        </w:tc>
        <w:tc>
          <w:tcPr>
            <w:tcW w:w="2663" w:type="dxa"/>
            <w:shd w:val="clear" w:color="auto" w:fill="FFFFFF"/>
            <w:vAlign w:val="center"/>
          </w:tcPr>
          <w:p w14:paraId="0AA725E2">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为文件数据提供和集中式存储服务；提供集中式存储</w:t>
            </w:r>
          </w:p>
        </w:tc>
        <w:tc>
          <w:tcPr>
            <w:tcW w:w="755" w:type="dxa"/>
            <w:shd w:val="clear" w:color="auto" w:fill="FFFFFF"/>
            <w:vAlign w:val="center"/>
          </w:tcPr>
          <w:p w14:paraId="2C1CDFCA">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 GB</w:t>
            </w:r>
          </w:p>
        </w:tc>
        <w:tc>
          <w:tcPr>
            <w:tcW w:w="765" w:type="dxa"/>
            <w:shd w:val="clear" w:color="auto" w:fill="FFFFFF"/>
            <w:vAlign w:val="center"/>
          </w:tcPr>
          <w:p w14:paraId="10519B0D">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2" w:type="dxa"/>
            <w:shd w:val="clear" w:color="auto" w:fill="FFFFFF"/>
            <w:vAlign w:val="center"/>
          </w:tcPr>
          <w:p w14:paraId="44149F3B">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697" w:type="dxa"/>
            <w:shd w:val="clear" w:color="auto" w:fill="FFFFFF"/>
            <w:vAlign w:val="center"/>
          </w:tcPr>
          <w:p w14:paraId="6E9D7033">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w:t>
            </w:r>
          </w:p>
        </w:tc>
      </w:tr>
      <w:tr w14:paraId="0691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dxa"/>
            <w:shd w:val="clear" w:color="auto" w:fill="FFFFFF"/>
            <w:vAlign w:val="center"/>
          </w:tcPr>
          <w:p w14:paraId="26F44AD9">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1165" w:type="dxa"/>
            <w:vMerge w:val="restart"/>
            <w:shd w:val="clear" w:color="auto" w:fill="FFFFFF"/>
            <w:vAlign w:val="center"/>
          </w:tcPr>
          <w:p w14:paraId="491EB7DA">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网络服务（兼容X86、ARM、C86）</w:t>
            </w:r>
          </w:p>
        </w:tc>
        <w:tc>
          <w:tcPr>
            <w:tcW w:w="1368" w:type="dxa"/>
            <w:vMerge w:val="restart"/>
            <w:shd w:val="clear" w:color="auto" w:fill="FFFFFF"/>
            <w:vAlign w:val="center"/>
          </w:tcPr>
          <w:p w14:paraId="6D97F303">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互联网链路服务</w:t>
            </w:r>
          </w:p>
        </w:tc>
        <w:tc>
          <w:tcPr>
            <w:tcW w:w="2663" w:type="dxa"/>
            <w:shd w:val="clear" w:color="auto" w:fill="FFFFFF"/>
            <w:vAlign w:val="center"/>
          </w:tcPr>
          <w:p w14:paraId="0CF21D30">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互联网链路带宽</w:t>
            </w:r>
          </w:p>
        </w:tc>
        <w:tc>
          <w:tcPr>
            <w:tcW w:w="755" w:type="dxa"/>
            <w:shd w:val="clear" w:color="auto" w:fill="FFFFFF"/>
            <w:vAlign w:val="center"/>
          </w:tcPr>
          <w:p w14:paraId="64701226">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Mb</w:t>
            </w:r>
          </w:p>
        </w:tc>
        <w:tc>
          <w:tcPr>
            <w:tcW w:w="765" w:type="dxa"/>
            <w:shd w:val="clear" w:color="auto" w:fill="FFFFFF"/>
            <w:vAlign w:val="center"/>
          </w:tcPr>
          <w:p w14:paraId="00590E96">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2" w:type="dxa"/>
            <w:shd w:val="clear" w:color="auto" w:fill="FFFFFF"/>
            <w:vAlign w:val="center"/>
          </w:tcPr>
          <w:p w14:paraId="338F3807">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697" w:type="dxa"/>
            <w:shd w:val="clear" w:color="auto" w:fill="FFFFFF"/>
            <w:vAlign w:val="center"/>
          </w:tcPr>
          <w:p w14:paraId="445CE6D4">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w:t>
            </w:r>
          </w:p>
        </w:tc>
      </w:tr>
      <w:tr w14:paraId="061D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dxa"/>
            <w:shd w:val="clear" w:color="auto" w:fill="FFFFFF"/>
            <w:vAlign w:val="center"/>
          </w:tcPr>
          <w:p w14:paraId="006BD76B">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1165" w:type="dxa"/>
            <w:vMerge w:val="continue"/>
            <w:shd w:val="clear" w:color="auto" w:fill="FFFFFF"/>
            <w:vAlign w:val="center"/>
          </w:tcPr>
          <w:p w14:paraId="1978ADA9">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68" w:type="dxa"/>
            <w:vMerge w:val="continue"/>
            <w:shd w:val="clear" w:color="auto" w:fill="FFFFFF"/>
            <w:vAlign w:val="center"/>
          </w:tcPr>
          <w:p w14:paraId="45FF18A2">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2663" w:type="dxa"/>
            <w:shd w:val="clear" w:color="auto" w:fill="FFFFFF"/>
            <w:vAlign w:val="center"/>
          </w:tcPr>
          <w:p w14:paraId="29BB0839">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互联网IP地址租用服务、并提供备案服务</w:t>
            </w:r>
          </w:p>
        </w:tc>
        <w:tc>
          <w:tcPr>
            <w:tcW w:w="755" w:type="dxa"/>
            <w:shd w:val="clear" w:color="auto" w:fill="FFFFFF"/>
            <w:vAlign w:val="center"/>
          </w:tcPr>
          <w:p w14:paraId="2ABE84E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IP</w:t>
            </w:r>
          </w:p>
        </w:tc>
        <w:tc>
          <w:tcPr>
            <w:tcW w:w="765" w:type="dxa"/>
            <w:shd w:val="clear" w:color="auto" w:fill="FFFFFF"/>
            <w:vAlign w:val="center"/>
          </w:tcPr>
          <w:p w14:paraId="2DBF786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2" w:type="dxa"/>
            <w:shd w:val="clear" w:color="auto" w:fill="FFFFFF"/>
            <w:vAlign w:val="center"/>
          </w:tcPr>
          <w:p w14:paraId="71A5B0D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697" w:type="dxa"/>
            <w:shd w:val="clear" w:color="auto" w:fill="FFFFFF"/>
            <w:vAlign w:val="center"/>
          </w:tcPr>
          <w:p w14:paraId="648D9B03">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r>
      <w:tr w14:paraId="50E5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dxa"/>
            <w:shd w:val="clear" w:color="auto" w:fill="FFFFFF"/>
            <w:vAlign w:val="center"/>
          </w:tcPr>
          <w:p w14:paraId="2B344042">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1165" w:type="dxa"/>
            <w:vMerge w:val="continue"/>
            <w:shd w:val="clear" w:color="auto" w:fill="FFFFFF"/>
            <w:vAlign w:val="center"/>
          </w:tcPr>
          <w:p w14:paraId="654C4363">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68" w:type="dxa"/>
            <w:shd w:val="clear" w:color="auto" w:fill="FFFFFF"/>
            <w:vAlign w:val="center"/>
          </w:tcPr>
          <w:p w14:paraId="05295883">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远程接入服务</w:t>
            </w:r>
          </w:p>
        </w:tc>
        <w:tc>
          <w:tcPr>
            <w:tcW w:w="2663" w:type="dxa"/>
            <w:shd w:val="clear" w:color="auto" w:fill="FFFFFF"/>
            <w:vAlign w:val="center"/>
          </w:tcPr>
          <w:p w14:paraId="35B1823B">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远程接入服务</w:t>
            </w:r>
          </w:p>
        </w:tc>
        <w:tc>
          <w:tcPr>
            <w:tcW w:w="755" w:type="dxa"/>
            <w:shd w:val="clear" w:color="auto" w:fill="FFFFFF"/>
            <w:vAlign w:val="center"/>
          </w:tcPr>
          <w:p w14:paraId="56C57A12">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账号</w:t>
            </w:r>
          </w:p>
        </w:tc>
        <w:tc>
          <w:tcPr>
            <w:tcW w:w="765" w:type="dxa"/>
            <w:shd w:val="clear" w:color="auto" w:fill="FFFFFF"/>
            <w:vAlign w:val="center"/>
          </w:tcPr>
          <w:p w14:paraId="0D570D3F">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2" w:type="dxa"/>
            <w:shd w:val="clear" w:color="auto" w:fill="FFFFFF"/>
            <w:vAlign w:val="center"/>
          </w:tcPr>
          <w:p w14:paraId="199FA239">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697" w:type="dxa"/>
            <w:shd w:val="clear" w:color="auto" w:fill="FFFFFF"/>
            <w:vAlign w:val="center"/>
          </w:tcPr>
          <w:p w14:paraId="1EA7E219">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r>
      <w:tr w14:paraId="68908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dxa"/>
            <w:shd w:val="clear" w:color="auto" w:fill="FFFFFF"/>
            <w:vAlign w:val="center"/>
          </w:tcPr>
          <w:p w14:paraId="5BACB58D">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w:t>
            </w:r>
          </w:p>
        </w:tc>
        <w:tc>
          <w:tcPr>
            <w:tcW w:w="1165" w:type="dxa"/>
            <w:vMerge w:val="continue"/>
            <w:shd w:val="clear" w:color="auto" w:fill="FFFFFF"/>
            <w:vAlign w:val="center"/>
          </w:tcPr>
          <w:p w14:paraId="4BB057D4">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68" w:type="dxa"/>
            <w:shd w:val="clear" w:color="auto" w:fill="FFFFFF"/>
            <w:vAlign w:val="center"/>
          </w:tcPr>
          <w:p w14:paraId="310EB2C4">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Web 应用防火墙（WAF）</w:t>
            </w:r>
          </w:p>
        </w:tc>
        <w:tc>
          <w:tcPr>
            <w:tcW w:w="2663" w:type="dxa"/>
            <w:shd w:val="clear" w:color="auto" w:fill="FFFFFF"/>
            <w:vAlign w:val="center"/>
          </w:tcPr>
          <w:p w14:paraId="77FD2369">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针对网站及 Web应用系统提供应用层安全防护，支持各类 SQL注入、XSS 攻击、网页木马、WEBSHELL 等 Web威胁防护 （200Mbps）</w:t>
            </w:r>
          </w:p>
        </w:tc>
        <w:tc>
          <w:tcPr>
            <w:tcW w:w="755" w:type="dxa"/>
            <w:shd w:val="clear" w:color="auto" w:fill="FFFFFF"/>
            <w:vAlign w:val="center"/>
          </w:tcPr>
          <w:p w14:paraId="36557515">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套</w:t>
            </w:r>
          </w:p>
        </w:tc>
        <w:tc>
          <w:tcPr>
            <w:tcW w:w="765" w:type="dxa"/>
            <w:shd w:val="clear" w:color="auto" w:fill="FFFFFF"/>
            <w:vAlign w:val="center"/>
          </w:tcPr>
          <w:p w14:paraId="7DCD9113">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2" w:type="dxa"/>
            <w:shd w:val="clear" w:color="auto" w:fill="FFFFFF"/>
            <w:vAlign w:val="center"/>
          </w:tcPr>
          <w:p w14:paraId="4105F415">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697" w:type="dxa"/>
            <w:shd w:val="clear" w:color="auto" w:fill="FFFFFF"/>
            <w:vAlign w:val="center"/>
          </w:tcPr>
          <w:p w14:paraId="5F20DD6E">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r>
      <w:tr w14:paraId="269F2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dxa"/>
            <w:shd w:val="clear" w:color="auto" w:fill="FFFFFF"/>
            <w:vAlign w:val="center"/>
          </w:tcPr>
          <w:p w14:paraId="2246470C">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1165" w:type="dxa"/>
            <w:vMerge w:val="restart"/>
            <w:shd w:val="clear" w:color="auto" w:fill="FFFFFF"/>
            <w:vAlign w:val="center"/>
          </w:tcPr>
          <w:p w14:paraId="56C7FFCF">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基础软件支撑服务</w:t>
            </w:r>
          </w:p>
        </w:tc>
        <w:tc>
          <w:tcPr>
            <w:tcW w:w="1368" w:type="dxa"/>
            <w:shd w:val="clear" w:color="auto" w:fill="FFFFFF"/>
            <w:vAlign w:val="center"/>
          </w:tcPr>
          <w:p w14:paraId="515077CF">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商用操作系统套餐</w:t>
            </w:r>
          </w:p>
        </w:tc>
        <w:tc>
          <w:tcPr>
            <w:tcW w:w="2663" w:type="dxa"/>
            <w:shd w:val="clear" w:color="auto" w:fill="FFFFFF"/>
            <w:vAlign w:val="center"/>
          </w:tcPr>
          <w:p w14:paraId="011CEF70">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运维和备份管理服务器操作系统；Windows Server</w:t>
            </w:r>
          </w:p>
        </w:tc>
        <w:tc>
          <w:tcPr>
            <w:tcW w:w="755" w:type="dxa"/>
            <w:shd w:val="clear" w:color="auto" w:fill="FFFFFF"/>
            <w:vAlign w:val="center"/>
          </w:tcPr>
          <w:p w14:paraId="188FBD83">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套</w:t>
            </w:r>
          </w:p>
        </w:tc>
        <w:tc>
          <w:tcPr>
            <w:tcW w:w="765" w:type="dxa"/>
            <w:shd w:val="clear" w:color="auto" w:fill="FFFFFF"/>
            <w:vAlign w:val="center"/>
          </w:tcPr>
          <w:p w14:paraId="63FC3FF5">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2" w:type="dxa"/>
            <w:shd w:val="clear" w:color="auto" w:fill="FFFFFF"/>
            <w:vAlign w:val="center"/>
          </w:tcPr>
          <w:p w14:paraId="1A6EB4B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697" w:type="dxa"/>
            <w:shd w:val="clear" w:color="auto" w:fill="FFFFFF"/>
            <w:vAlign w:val="center"/>
          </w:tcPr>
          <w:p w14:paraId="757F3B86">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r>
      <w:tr w14:paraId="6DBDB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dxa"/>
            <w:shd w:val="clear" w:color="auto" w:fill="FFFFFF"/>
            <w:vAlign w:val="center"/>
          </w:tcPr>
          <w:p w14:paraId="6CADE7C3">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w:t>
            </w:r>
          </w:p>
        </w:tc>
        <w:tc>
          <w:tcPr>
            <w:tcW w:w="1165" w:type="dxa"/>
            <w:vMerge w:val="continue"/>
            <w:shd w:val="clear" w:color="auto" w:fill="FFFFFF"/>
            <w:vAlign w:val="center"/>
          </w:tcPr>
          <w:p w14:paraId="76C798DC">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68" w:type="dxa"/>
            <w:shd w:val="clear" w:color="auto" w:fill="FFFFFF"/>
            <w:vAlign w:val="center"/>
          </w:tcPr>
          <w:p w14:paraId="57E846B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开源操作系统套餐</w:t>
            </w:r>
          </w:p>
        </w:tc>
        <w:tc>
          <w:tcPr>
            <w:tcW w:w="2663" w:type="dxa"/>
            <w:shd w:val="clear" w:color="auto" w:fill="FFFFFF"/>
            <w:vAlign w:val="center"/>
          </w:tcPr>
          <w:p w14:paraId="03BA1899">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提供开源操作系统安装和维护服务。</w:t>
            </w:r>
          </w:p>
        </w:tc>
        <w:tc>
          <w:tcPr>
            <w:tcW w:w="755" w:type="dxa"/>
            <w:shd w:val="clear" w:color="auto" w:fill="FFFFFF"/>
            <w:vAlign w:val="center"/>
          </w:tcPr>
          <w:p w14:paraId="6A3C3B02">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1个云主机</w:t>
            </w:r>
          </w:p>
        </w:tc>
        <w:tc>
          <w:tcPr>
            <w:tcW w:w="765" w:type="dxa"/>
            <w:shd w:val="clear" w:color="auto" w:fill="FFFFFF"/>
            <w:vAlign w:val="center"/>
          </w:tcPr>
          <w:p w14:paraId="6C01CA56">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2" w:type="dxa"/>
            <w:shd w:val="clear" w:color="auto" w:fill="FFFFFF"/>
            <w:vAlign w:val="center"/>
          </w:tcPr>
          <w:p w14:paraId="18D91D4B">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697" w:type="dxa"/>
            <w:vAlign w:val="center"/>
          </w:tcPr>
          <w:p w14:paraId="29006E8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52</w:t>
            </w:r>
          </w:p>
        </w:tc>
      </w:tr>
      <w:tr w14:paraId="0E01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dxa"/>
            <w:shd w:val="clear" w:color="auto" w:fill="FFFFFF"/>
            <w:vAlign w:val="center"/>
          </w:tcPr>
          <w:p w14:paraId="60D0F0C7">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w:t>
            </w:r>
          </w:p>
        </w:tc>
        <w:tc>
          <w:tcPr>
            <w:tcW w:w="1165" w:type="dxa"/>
            <w:vMerge w:val="restart"/>
            <w:shd w:val="clear" w:color="auto" w:fill="FFFFFF"/>
            <w:vAlign w:val="center"/>
          </w:tcPr>
          <w:p w14:paraId="2C8C70B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安全服务</w:t>
            </w:r>
          </w:p>
        </w:tc>
        <w:tc>
          <w:tcPr>
            <w:tcW w:w="1368" w:type="dxa"/>
            <w:shd w:val="clear" w:color="auto" w:fill="FFFFFF"/>
            <w:vAlign w:val="center"/>
          </w:tcPr>
          <w:p w14:paraId="5280CFB9">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云端APT防护服务</w:t>
            </w:r>
          </w:p>
        </w:tc>
        <w:tc>
          <w:tcPr>
            <w:tcW w:w="2663" w:type="dxa"/>
            <w:shd w:val="clear" w:color="auto" w:fill="FFFFFF"/>
            <w:vAlign w:val="center"/>
          </w:tcPr>
          <w:p w14:paraId="1C08659C">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对未知攻击威胁进行检测和防护，发现隐蔽威胁、木马后门等异常威胁。</w:t>
            </w:r>
          </w:p>
        </w:tc>
        <w:tc>
          <w:tcPr>
            <w:tcW w:w="755" w:type="dxa"/>
            <w:shd w:val="clear" w:color="auto" w:fill="FFFFFF"/>
            <w:vAlign w:val="center"/>
          </w:tcPr>
          <w:p w14:paraId="57CDC17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765" w:type="dxa"/>
            <w:shd w:val="clear" w:color="auto" w:fill="FFFFFF"/>
            <w:vAlign w:val="center"/>
          </w:tcPr>
          <w:p w14:paraId="2FCA9D9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2" w:type="dxa"/>
            <w:shd w:val="clear" w:color="auto" w:fill="FFFFFF"/>
            <w:vAlign w:val="center"/>
          </w:tcPr>
          <w:p w14:paraId="704CC4A2">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697" w:type="dxa"/>
            <w:vAlign w:val="center"/>
          </w:tcPr>
          <w:p w14:paraId="2AC474B9">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r>
      <w:tr w14:paraId="00A4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dxa"/>
            <w:shd w:val="clear" w:color="auto" w:fill="FFFFFF"/>
            <w:vAlign w:val="center"/>
          </w:tcPr>
          <w:p w14:paraId="289BB611">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w:t>
            </w:r>
          </w:p>
        </w:tc>
        <w:tc>
          <w:tcPr>
            <w:tcW w:w="1165" w:type="dxa"/>
            <w:vMerge w:val="continue"/>
            <w:shd w:val="clear" w:color="auto" w:fill="FFFFFF"/>
            <w:vAlign w:val="center"/>
          </w:tcPr>
          <w:p w14:paraId="50F8363D">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68" w:type="dxa"/>
            <w:shd w:val="clear" w:color="auto" w:fill="FFFFFF"/>
            <w:vAlign w:val="center"/>
          </w:tcPr>
          <w:p w14:paraId="1E49B985">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主机杀毒服务</w:t>
            </w:r>
          </w:p>
        </w:tc>
        <w:tc>
          <w:tcPr>
            <w:tcW w:w="2663" w:type="dxa"/>
            <w:shd w:val="clear" w:color="auto" w:fill="FFFFFF"/>
            <w:vAlign w:val="center"/>
          </w:tcPr>
          <w:p w14:paraId="6A936F90">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对云主机进行定期的病毒查杀，杀毒软件集中控制，对网络性能无影响。</w:t>
            </w:r>
          </w:p>
        </w:tc>
        <w:tc>
          <w:tcPr>
            <w:tcW w:w="755" w:type="dxa"/>
            <w:shd w:val="clear" w:color="auto" w:fill="FFFFFF"/>
            <w:vAlign w:val="center"/>
          </w:tcPr>
          <w:p w14:paraId="7741DEB9">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1台</w:t>
            </w:r>
          </w:p>
        </w:tc>
        <w:tc>
          <w:tcPr>
            <w:tcW w:w="765" w:type="dxa"/>
            <w:shd w:val="clear" w:color="auto" w:fill="FFFFFF"/>
            <w:vAlign w:val="center"/>
          </w:tcPr>
          <w:p w14:paraId="09E34EB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2" w:type="dxa"/>
            <w:shd w:val="clear" w:color="auto" w:fill="FFFFFF"/>
            <w:vAlign w:val="center"/>
          </w:tcPr>
          <w:p w14:paraId="28249B44">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697" w:type="dxa"/>
            <w:vAlign w:val="center"/>
          </w:tcPr>
          <w:p w14:paraId="4D88DC49">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55</w:t>
            </w:r>
          </w:p>
        </w:tc>
      </w:tr>
      <w:tr w14:paraId="7325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dxa"/>
            <w:shd w:val="clear" w:color="auto" w:fill="FFFFFF"/>
            <w:vAlign w:val="center"/>
          </w:tcPr>
          <w:p w14:paraId="436EACF3">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w:t>
            </w:r>
          </w:p>
        </w:tc>
        <w:tc>
          <w:tcPr>
            <w:tcW w:w="1165" w:type="dxa"/>
            <w:vMerge w:val="continue"/>
            <w:shd w:val="clear" w:color="auto" w:fill="FFFFFF"/>
            <w:vAlign w:val="center"/>
          </w:tcPr>
          <w:p w14:paraId="08A50BB8">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68" w:type="dxa"/>
            <w:shd w:val="clear" w:color="auto" w:fill="FFFFFF"/>
            <w:vAlign w:val="center"/>
          </w:tcPr>
          <w:p w14:paraId="78066287">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主机防护</w:t>
            </w:r>
          </w:p>
        </w:tc>
        <w:tc>
          <w:tcPr>
            <w:tcW w:w="2663" w:type="dxa"/>
            <w:shd w:val="clear" w:color="auto" w:fill="FFFFFF"/>
            <w:vAlign w:val="center"/>
          </w:tcPr>
          <w:p w14:paraId="2BFA34A5">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主机防护：提供符合等保三级要求的主机权限管理及安全防护。</w:t>
            </w:r>
          </w:p>
        </w:tc>
        <w:tc>
          <w:tcPr>
            <w:tcW w:w="755" w:type="dxa"/>
            <w:shd w:val="clear" w:color="auto" w:fill="FFFFFF"/>
            <w:vAlign w:val="center"/>
          </w:tcPr>
          <w:p w14:paraId="033AE94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1台</w:t>
            </w:r>
          </w:p>
        </w:tc>
        <w:tc>
          <w:tcPr>
            <w:tcW w:w="765" w:type="dxa"/>
            <w:shd w:val="clear" w:color="auto" w:fill="FFFFFF"/>
            <w:vAlign w:val="center"/>
          </w:tcPr>
          <w:p w14:paraId="09E6062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2" w:type="dxa"/>
            <w:shd w:val="clear" w:color="auto" w:fill="FFFFFF"/>
            <w:vAlign w:val="center"/>
          </w:tcPr>
          <w:p w14:paraId="0FC99DD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697" w:type="dxa"/>
            <w:vAlign w:val="center"/>
          </w:tcPr>
          <w:p w14:paraId="630B371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r>
      <w:tr w14:paraId="0568B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dxa"/>
            <w:shd w:val="clear" w:color="auto" w:fill="FFFFFF"/>
            <w:vAlign w:val="center"/>
          </w:tcPr>
          <w:p w14:paraId="4A61481F">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w:t>
            </w:r>
          </w:p>
        </w:tc>
        <w:tc>
          <w:tcPr>
            <w:tcW w:w="1165" w:type="dxa"/>
            <w:vMerge w:val="continue"/>
            <w:shd w:val="clear" w:color="auto" w:fill="FFFFFF"/>
            <w:vAlign w:val="center"/>
          </w:tcPr>
          <w:p w14:paraId="14F5893F">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68" w:type="dxa"/>
            <w:shd w:val="clear" w:color="auto" w:fill="FFFFFF"/>
            <w:vAlign w:val="center"/>
          </w:tcPr>
          <w:p w14:paraId="34E0EBBA">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主机安全加固</w:t>
            </w:r>
          </w:p>
        </w:tc>
        <w:tc>
          <w:tcPr>
            <w:tcW w:w="2663" w:type="dxa"/>
            <w:shd w:val="clear" w:color="auto" w:fill="FFFFFF"/>
            <w:vAlign w:val="center"/>
          </w:tcPr>
          <w:p w14:paraId="1EC544EB">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针对漏扫或等级测评结果对操作系统进行安全加固，用以解决等级测评结果中所显示的漏洞。</w:t>
            </w:r>
          </w:p>
        </w:tc>
        <w:tc>
          <w:tcPr>
            <w:tcW w:w="755" w:type="dxa"/>
            <w:shd w:val="clear" w:color="auto" w:fill="FFFFFF"/>
            <w:vAlign w:val="center"/>
          </w:tcPr>
          <w:p w14:paraId="48396C76">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1台</w:t>
            </w:r>
          </w:p>
        </w:tc>
        <w:tc>
          <w:tcPr>
            <w:tcW w:w="765" w:type="dxa"/>
            <w:shd w:val="clear" w:color="auto" w:fill="FFFFFF"/>
            <w:vAlign w:val="center"/>
          </w:tcPr>
          <w:p w14:paraId="290F5E9B">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元/次</w:t>
            </w:r>
          </w:p>
        </w:tc>
        <w:tc>
          <w:tcPr>
            <w:tcW w:w="932" w:type="dxa"/>
            <w:shd w:val="clear" w:color="auto" w:fill="FFFFFF"/>
            <w:vAlign w:val="center"/>
          </w:tcPr>
          <w:p w14:paraId="74A875D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697" w:type="dxa"/>
            <w:vAlign w:val="center"/>
          </w:tcPr>
          <w:p w14:paraId="62460B8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55</w:t>
            </w:r>
          </w:p>
        </w:tc>
      </w:tr>
      <w:tr w14:paraId="5AA8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dxa"/>
            <w:shd w:val="clear" w:color="auto" w:fill="FFFFFF"/>
            <w:vAlign w:val="center"/>
          </w:tcPr>
          <w:p w14:paraId="0A044C94">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w:t>
            </w:r>
          </w:p>
        </w:tc>
        <w:tc>
          <w:tcPr>
            <w:tcW w:w="1165" w:type="dxa"/>
            <w:vMerge w:val="restart"/>
            <w:shd w:val="clear" w:color="auto" w:fill="FFFFFF"/>
            <w:vAlign w:val="center"/>
          </w:tcPr>
          <w:p w14:paraId="639FB781">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安全检测监测、审计服务</w:t>
            </w:r>
          </w:p>
        </w:tc>
        <w:tc>
          <w:tcPr>
            <w:tcW w:w="1368" w:type="dxa"/>
            <w:shd w:val="clear" w:color="auto" w:fill="FFFFFF"/>
            <w:vAlign w:val="center"/>
          </w:tcPr>
          <w:p w14:paraId="08F9507D">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主机漏洞扫描</w:t>
            </w:r>
          </w:p>
        </w:tc>
        <w:tc>
          <w:tcPr>
            <w:tcW w:w="2663" w:type="dxa"/>
            <w:shd w:val="clear" w:color="auto" w:fill="FFFFFF"/>
            <w:vAlign w:val="center"/>
          </w:tcPr>
          <w:p w14:paraId="14489791">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为采购人提供针对主机层面的安全扫描服务，并反馈相关结果。</w:t>
            </w:r>
          </w:p>
        </w:tc>
        <w:tc>
          <w:tcPr>
            <w:tcW w:w="755" w:type="dxa"/>
            <w:shd w:val="clear" w:color="auto" w:fill="FFFFFF"/>
            <w:vAlign w:val="center"/>
          </w:tcPr>
          <w:p w14:paraId="6541051E">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1台</w:t>
            </w:r>
          </w:p>
        </w:tc>
        <w:tc>
          <w:tcPr>
            <w:tcW w:w="765" w:type="dxa"/>
            <w:shd w:val="clear" w:color="auto" w:fill="FFFFFF"/>
            <w:vAlign w:val="center"/>
          </w:tcPr>
          <w:p w14:paraId="352A51FE">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元/次</w:t>
            </w:r>
          </w:p>
        </w:tc>
        <w:tc>
          <w:tcPr>
            <w:tcW w:w="932" w:type="dxa"/>
            <w:shd w:val="clear" w:color="auto" w:fill="FFFFFF"/>
            <w:vAlign w:val="center"/>
          </w:tcPr>
          <w:p w14:paraId="49DBA6D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697" w:type="dxa"/>
            <w:vAlign w:val="center"/>
          </w:tcPr>
          <w:p w14:paraId="543C58F9">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55</w:t>
            </w:r>
          </w:p>
        </w:tc>
      </w:tr>
      <w:tr w14:paraId="204D2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dxa"/>
            <w:shd w:val="clear" w:color="auto" w:fill="FFFFFF"/>
            <w:vAlign w:val="center"/>
          </w:tcPr>
          <w:p w14:paraId="5722A562">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19</w:t>
            </w:r>
          </w:p>
        </w:tc>
        <w:tc>
          <w:tcPr>
            <w:tcW w:w="1165" w:type="dxa"/>
            <w:vMerge w:val="continue"/>
            <w:shd w:val="clear" w:color="auto" w:fill="FFFFFF"/>
            <w:vAlign w:val="center"/>
          </w:tcPr>
          <w:p w14:paraId="2A28C4C1">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68" w:type="dxa"/>
            <w:shd w:val="clear" w:color="auto" w:fill="FFFFFF"/>
            <w:vAlign w:val="center"/>
          </w:tcPr>
          <w:p w14:paraId="630FC48F">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主机日志分析</w:t>
            </w:r>
          </w:p>
        </w:tc>
        <w:tc>
          <w:tcPr>
            <w:tcW w:w="2663" w:type="dxa"/>
            <w:shd w:val="clear" w:color="auto" w:fill="FFFFFF"/>
            <w:vAlign w:val="center"/>
          </w:tcPr>
          <w:p w14:paraId="589164EC">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针对操作系统进行日志收集，并且进行分析，并将结果反馈给采购人，用于了解主机安全情况及资源使用情况</w:t>
            </w:r>
          </w:p>
        </w:tc>
        <w:tc>
          <w:tcPr>
            <w:tcW w:w="755" w:type="dxa"/>
            <w:shd w:val="clear" w:color="auto" w:fill="FFFFFF"/>
            <w:vAlign w:val="center"/>
          </w:tcPr>
          <w:p w14:paraId="61B3497C">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1台</w:t>
            </w:r>
          </w:p>
        </w:tc>
        <w:tc>
          <w:tcPr>
            <w:tcW w:w="765" w:type="dxa"/>
            <w:shd w:val="clear" w:color="auto" w:fill="FFFFFF"/>
            <w:vAlign w:val="center"/>
          </w:tcPr>
          <w:p w14:paraId="4A15E0D3">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元/次</w:t>
            </w:r>
          </w:p>
        </w:tc>
        <w:tc>
          <w:tcPr>
            <w:tcW w:w="932" w:type="dxa"/>
            <w:shd w:val="clear" w:color="auto" w:fill="FFFFFF"/>
            <w:vAlign w:val="center"/>
          </w:tcPr>
          <w:p w14:paraId="37E7336F">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697" w:type="dxa"/>
            <w:vAlign w:val="center"/>
          </w:tcPr>
          <w:p w14:paraId="67E28F47">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55</w:t>
            </w:r>
          </w:p>
        </w:tc>
      </w:tr>
      <w:tr w14:paraId="0DC4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dxa"/>
            <w:shd w:val="clear" w:color="auto" w:fill="FFFFFF"/>
            <w:vAlign w:val="center"/>
          </w:tcPr>
          <w:p w14:paraId="317620F4">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w:t>
            </w:r>
          </w:p>
        </w:tc>
        <w:tc>
          <w:tcPr>
            <w:tcW w:w="1165" w:type="dxa"/>
            <w:vMerge w:val="continue"/>
            <w:shd w:val="clear" w:color="auto" w:fill="FFFFFF"/>
            <w:vAlign w:val="center"/>
          </w:tcPr>
          <w:p w14:paraId="57755268">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68" w:type="dxa"/>
            <w:shd w:val="clear" w:color="auto" w:fill="FFFFFF"/>
            <w:vAlign w:val="center"/>
          </w:tcPr>
          <w:p w14:paraId="06582A12">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数据库审计服务</w:t>
            </w:r>
          </w:p>
        </w:tc>
        <w:tc>
          <w:tcPr>
            <w:tcW w:w="2663" w:type="dxa"/>
            <w:shd w:val="clear" w:color="auto" w:fill="FFFFFF"/>
            <w:vAlign w:val="center"/>
          </w:tcPr>
          <w:p w14:paraId="0BBA7E8E">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支持Oracle、SQL-Server、DB2、MySQL等数据库审计。（1套为1个数据库实例）。</w:t>
            </w:r>
          </w:p>
        </w:tc>
        <w:tc>
          <w:tcPr>
            <w:tcW w:w="755" w:type="dxa"/>
            <w:shd w:val="clear" w:color="auto" w:fill="FFFFFF"/>
            <w:vAlign w:val="center"/>
          </w:tcPr>
          <w:p w14:paraId="75E0B2E2">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765" w:type="dxa"/>
            <w:shd w:val="clear" w:color="auto" w:fill="FFFFFF"/>
            <w:vAlign w:val="center"/>
          </w:tcPr>
          <w:p w14:paraId="579A9426">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2" w:type="dxa"/>
            <w:shd w:val="clear" w:color="auto" w:fill="FFFFFF"/>
            <w:vAlign w:val="center"/>
          </w:tcPr>
          <w:p w14:paraId="628589E2">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697" w:type="dxa"/>
            <w:vAlign w:val="center"/>
          </w:tcPr>
          <w:p w14:paraId="29FE35A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r>
    </w:tbl>
    <w:p w14:paraId="61E15C2A">
      <w:pPr>
        <w:keepLines w:val="0"/>
        <w:pageBreakBefore w:val="0"/>
        <w:overflowPunct/>
        <w:topLinePunct w:val="0"/>
        <w:bidi w:val="0"/>
        <w:snapToGrid w:val="0"/>
        <w:spacing w:beforeAutospacing="0" w:line="360" w:lineRule="auto"/>
        <w:ind w:firstLine="420" w:firstLineChars="0"/>
        <w:contextualSpacing/>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1.3为采购人系统3提供政务云租赁</w:t>
      </w:r>
    </w:p>
    <w:tbl>
      <w:tblPr>
        <w:tblStyle w:val="6"/>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152"/>
        <w:gridCol w:w="1367"/>
        <w:gridCol w:w="2691"/>
        <w:gridCol w:w="756"/>
        <w:gridCol w:w="752"/>
        <w:gridCol w:w="930"/>
        <w:gridCol w:w="697"/>
      </w:tblGrid>
      <w:tr w14:paraId="50A1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96" w:type="dxa"/>
            <w:shd w:val="clear" w:color="auto" w:fill="FFFFFF"/>
            <w:vAlign w:val="center"/>
          </w:tcPr>
          <w:p w14:paraId="4E5E8327">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序号</w:t>
            </w:r>
          </w:p>
        </w:tc>
        <w:tc>
          <w:tcPr>
            <w:tcW w:w="1152" w:type="dxa"/>
            <w:shd w:val="clear" w:color="auto" w:fill="FFFFFF"/>
            <w:vAlign w:val="center"/>
          </w:tcPr>
          <w:p w14:paraId="424D4C6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服务类别</w:t>
            </w:r>
          </w:p>
        </w:tc>
        <w:tc>
          <w:tcPr>
            <w:tcW w:w="1367" w:type="dxa"/>
            <w:shd w:val="clear" w:color="auto" w:fill="FFFFFF"/>
            <w:vAlign w:val="center"/>
          </w:tcPr>
          <w:p w14:paraId="78D228B9">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服务子类</w:t>
            </w:r>
          </w:p>
        </w:tc>
        <w:tc>
          <w:tcPr>
            <w:tcW w:w="2691" w:type="dxa"/>
            <w:shd w:val="clear" w:color="auto" w:fill="FFFFFF"/>
            <w:vAlign w:val="center"/>
          </w:tcPr>
          <w:p w14:paraId="79877DCE">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服务项</w:t>
            </w:r>
          </w:p>
        </w:tc>
        <w:tc>
          <w:tcPr>
            <w:tcW w:w="756" w:type="dxa"/>
            <w:shd w:val="clear" w:color="auto" w:fill="FFFFFF"/>
            <w:vAlign w:val="center"/>
          </w:tcPr>
          <w:p w14:paraId="6A226793">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计价单位</w:t>
            </w:r>
          </w:p>
        </w:tc>
        <w:tc>
          <w:tcPr>
            <w:tcW w:w="752" w:type="dxa"/>
            <w:shd w:val="clear" w:color="auto" w:fill="FFFFFF"/>
            <w:vAlign w:val="center"/>
          </w:tcPr>
          <w:p w14:paraId="3C8D0E2E">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报价单位</w:t>
            </w:r>
          </w:p>
        </w:tc>
        <w:tc>
          <w:tcPr>
            <w:tcW w:w="930" w:type="dxa"/>
            <w:shd w:val="clear" w:color="auto" w:fill="FFFFFF"/>
            <w:vAlign w:val="center"/>
          </w:tcPr>
          <w:p w14:paraId="263ED972">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服务期（月）</w:t>
            </w:r>
          </w:p>
        </w:tc>
        <w:tc>
          <w:tcPr>
            <w:tcW w:w="697" w:type="dxa"/>
            <w:shd w:val="clear" w:color="auto" w:fill="FFFFFF"/>
            <w:vAlign w:val="center"/>
          </w:tcPr>
          <w:p w14:paraId="71B68EE6">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数量</w:t>
            </w:r>
          </w:p>
        </w:tc>
      </w:tr>
      <w:tr w14:paraId="6F2F8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96" w:type="dxa"/>
            <w:shd w:val="clear" w:color="auto" w:fill="FFFFFF"/>
            <w:vAlign w:val="center"/>
          </w:tcPr>
          <w:p w14:paraId="1733BAAB">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152" w:type="dxa"/>
            <w:vMerge w:val="restart"/>
            <w:shd w:val="clear" w:color="auto" w:fill="FFFFFF"/>
            <w:vAlign w:val="center"/>
          </w:tcPr>
          <w:p w14:paraId="074154FB">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计算服务</w:t>
            </w:r>
          </w:p>
        </w:tc>
        <w:tc>
          <w:tcPr>
            <w:tcW w:w="1367" w:type="dxa"/>
            <w:vMerge w:val="restart"/>
            <w:shd w:val="clear" w:color="auto" w:fill="FFFFFF"/>
            <w:vAlign w:val="center"/>
          </w:tcPr>
          <w:p w14:paraId="6F94BC91">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平台云主机服务（包含X86、ARM、C86）</w:t>
            </w:r>
          </w:p>
        </w:tc>
        <w:tc>
          <w:tcPr>
            <w:tcW w:w="2691" w:type="dxa"/>
            <w:shd w:val="clear" w:color="auto" w:fill="FFFFFF"/>
            <w:vAlign w:val="center"/>
          </w:tcPr>
          <w:p w14:paraId="50BCA87B">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vCPU（vCPU ARM架构主频不低于2.4GHz，C86和x86主频不低于2.2GHz，平均虚拟化率，即物理CPU/虚拟CPU</w:t>
            </w:r>
            <w:r>
              <w:rPr>
                <w:rStyle w:val="9"/>
                <w:rFonts w:hint="eastAsia" w:ascii="仿宋" w:hAnsi="仿宋" w:eastAsia="仿宋" w:cs="仿宋"/>
                <w:sz w:val="21"/>
                <w:szCs w:val="21"/>
                <w:highlight w:val="none"/>
                <w:lang w:val="en-US" w:eastAsia="zh-CN" w:bidi="ar"/>
              </w:rPr>
              <w:t>≥</w:t>
            </w:r>
            <w:r>
              <w:rPr>
                <w:rStyle w:val="10"/>
                <w:rFonts w:hint="eastAsia" w:ascii="仿宋" w:hAnsi="仿宋" w:eastAsia="仿宋" w:cs="仿宋"/>
                <w:sz w:val="21"/>
                <w:szCs w:val="21"/>
                <w:highlight w:val="none"/>
                <w:lang w:val="en-US" w:eastAsia="zh-CN" w:bidi="ar"/>
              </w:rPr>
              <w:t>1/4，虚拟CPU利用率不低于物理CPU的25% ）</w:t>
            </w:r>
          </w:p>
        </w:tc>
        <w:tc>
          <w:tcPr>
            <w:tcW w:w="756" w:type="dxa"/>
            <w:shd w:val="clear" w:color="auto" w:fill="FFFFFF"/>
            <w:vAlign w:val="center"/>
          </w:tcPr>
          <w:p w14:paraId="75E55B7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vCPU</w:t>
            </w:r>
          </w:p>
        </w:tc>
        <w:tc>
          <w:tcPr>
            <w:tcW w:w="752" w:type="dxa"/>
            <w:shd w:val="clear" w:color="auto" w:fill="FFFFFF"/>
            <w:vAlign w:val="center"/>
          </w:tcPr>
          <w:p w14:paraId="70F6D324">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0" w:type="dxa"/>
            <w:shd w:val="clear" w:color="auto" w:fill="FFFFFF"/>
            <w:vAlign w:val="center"/>
          </w:tcPr>
          <w:p w14:paraId="139AD3A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9.5</w:t>
            </w:r>
          </w:p>
        </w:tc>
        <w:tc>
          <w:tcPr>
            <w:tcW w:w="697" w:type="dxa"/>
            <w:shd w:val="clear" w:color="auto" w:fill="FFFFFF"/>
            <w:vAlign w:val="center"/>
          </w:tcPr>
          <w:p w14:paraId="1982E0E6">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516</w:t>
            </w:r>
          </w:p>
        </w:tc>
      </w:tr>
      <w:tr w14:paraId="418F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FFFFFF"/>
            <w:vAlign w:val="center"/>
          </w:tcPr>
          <w:p w14:paraId="0188F9A3">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1152" w:type="dxa"/>
            <w:vMerge w:val="continue"/>
            <w:shd w:val="clear" w:color="auto" w:fill="FFFFFF"/>
            <w:vAlign w:val="center"/>
          </w:tcPr>
          <w:p w14:paraId="47AB19F0">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67" w:type="dxa"/>
            <w:vMerge w:val="continue"/>
            <w:shd w:val="clear" w:color="auto" w:fill="FFFFFF"/>
            <w:vAlign w:val="center"/>
          </w:tcPr>
          <w:p w14:paraId="486A23F2">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2691" w:type="dxa"/>
            <w:shd w:val="clear" w:color="auto" w:fill="FFFFFF"/>
            <w:vAlign w:val="center"/>
          </w:tcPr>
          <w:p w14:paraId="08D37594">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内存</w:t>
            </w:r>
          </w:p>
        </w:tc>
        <w:tc>
          <w:tcPr>
            <w:tcW w:w="756" w:type="dxa"/>
            <w:shd w:val="clear" w:color="auto" w:fill="FFFFFF"/>
            <w:vAlign w:val="center"/>
          </w:tcPr>
          <w:p w14:paraId="40294CF6">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GB</w:t>
            </w:r>
          </w:p>
        </w:tc>
        <w:tc>
          <w:tcPr>
            <w:tcW w:w="752" w:type="dxa"/>
            <w:shd w:val="clear" w:color="auto" w:fill="FFFFFF"/>
            <w:vAlign w:val="center"/>
          </w:tcPr>
          <w:p w14:paraId="5C02A057">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0" w:type="dxa"/>
            <w:shd w:val="clear" w:color="auto" w:fill="FFFFFF"/>
            <w:vAlign w:val="center"/>
          </w:tcPr>
          <w:p w14:paraId="385BEA35">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9.5</w:t>
            </w:r>
          </w:p>
        </w:tc>
        <w:tc>
          <w:tcPr>
            <w:tcW w:w="697" w:type="dxa"/>
            <w:shd w:val="clear" w:color="auto" w:fill="FFFFFF"/>
            <w:vAlign w:val="center"/>
          </w:tcPr>
          <w:p w14:paraId="2A055BB7">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2056</w:t>
            </w:r>
          </w:p>
        </w:tc>
      </w:tr>
      <w:tr w14:paraId="7405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FFFFFF"/>
            <w:vAlign w:val="center"/>
          </w:tcPr>
          <w:p w14:paraId="4FED5C66">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1152" w:type="dxa"/>
            <w:vMerge w:val="restart"/>
            <w:shd w:val="clear" w:color="auto" w:fill="FFFFFF"/>
            <w:vAlign w:val="center"/>
          </w:tcPr>
          <w:p w14:paraId="3B2435D4">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存储服务（兼容X86、ARM、C86）</w:t>
            </w:r>
          </w:p>
        </w:tc>
        <w:tc>
          <w:tcPr>
            <w:tcW w:w="1367" w:type="dxa"/>
            <w:shd w:val="clear" w:color="auto" w:fill="FFFFFF"/>
            <w:vAlign w:val="center"/>
          </w:tcPr>
          <w:p w14:paraId="0139212B">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普通性能存储</w:t>
            </w:r>
          </w:p>
        </w:tc>
        <w:tc>
          <w:tcPr>
            <w:tcW w:w="2691" w:type="dxa"/>
            <w:shd w:val="clear" w:color="auto" w:fill="FFFFFF"/>
            <w:vAlign w:val="center"/>
          </w:tcPr>
          <w:p w14:paraId="2657C8B9">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普通存储（单盘技术指标: 单盘IOPS 2000-5000）</w:t>
            </w:r>
          </w:p>
        </w:tc>
        <w:tc>
          <w:tcPr>
            <w:tcW w:w="756" w:type="dxa"/>
            <w:shd w:val="clear" w:color="auto" w:fill="FFFFFF"/>
            <w:vAlign w:val="center"/>
          </w:tcPr>
          <w:p w14:paraId="3CCB73B9">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 GB</w:t>
            </w:r>
          </w:p>
        </w:tc>
        <w:tc>
          <w:tcPr>
            <w:tcW w:w="752" w:type="dxa"/>
            <w:shd w:val="clear" w:color="auto" w:fill="FFFFFF"/>
            <w:vAlign w:val="center"/>
          </w:tcPr>
          <w:p w14:paraId="159EC47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0" w:type="dxa"/>
            <w:shd w:val="clear" w:color="auto" w:fill="FFFFFF"/>
            <w:vAlign w:val="center"/>
          </w:tcPr>
          <w:p w14:paraId="3B77CCE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9.5</w:t>
            </w:r>
          </w:p>
        </w:tc>
        <w:tc>
          <w:tcPr>
            <w:tcW w:w="697" w:type="dxa"/>
            <w:shd w:val="clear" w:color="auto" w:fill="FFFFFF"/>
            <w:vAlign w:val="center"/>
          </w:tcPr>
          <w:p w14:paraId="535A2B96">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120</w:t>
            </w:r>
          </w:p>
        </w:tc>
      </w:tr>
      <w:tr w14:paraId="1BD40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FFFFFF"/>
            <w:vAlign w:val="center"/>
          </w:tcPr>
          <w:p w14:paraId="7ACE943F">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1152" w:type="dxa"/>
            <w:vMerge w:val="continue"/>
            <w:shd w:val="clear" w:color="auto" w:fill="FFFFFF"/>
            <w:vAlign w:val="center"/>
          </w:tcPr>
          <w:p w14:paraId="6F5D0C4A">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67" w:type="dxa"/>
            <w:shd w:val="clear" w:color="auto" w:fill="FFFFFF"/>
            <w:vAlign w:val="center"/>
          </w:tcPr>
          <w:p w14:paraId="7566C2B4">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高性能存储</w:t>
            </w:r>
          </w:p>
        </w:tc>
        <w:tc>
          <w:tcPr>
            <w:tcW w:w="2691" w:type="dxa"/>
            <w:shd w:val="clear" w:color="auto" w:fill="FFFFFF"/>
            <w:vAlign w:val="center"/>
          </w:tcPr>
          <w:p w14:paraId="5517C519">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高性能存储（单盘技术指标：单盘IOPS 10000-25000）</w:t>
            </w:r>
          </w:p>
        </w:tc>
        <w:tc>
          <w:tcPr>
            <w:tcW w:w="756" w:type="dxa"/>
            <w:shd w:val="clear" w:color="auto" w:fill="FFFFFF"/>
            <w:vAlign w:val="center"/>
          </w:tcPr>
          <w:p w14:paraId="54F91D0B">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 GB</w:t>
            </w:r>
          </w:p>
        </w:tc>
        <w:tc>
          <w:tcPr>
            <w:tcW w:w="752" w:type="dxa"/>
            <w:shd w:val="clear" w:color="auto" w:fill="FFFFFF"/>
            <w:vAlign w:val="center"/>
          </w:tcPr>
          <w:p w14:paraId="01B8AA14">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0" w:type="dxa"/>
            <w:shd w:val="clear" w:color="auto" w:fill="FFFFFF"/>
            <w:vAlign w:val="center"/>
          </w:tcPr>
          <w:p w14:paraId="0B3753F6">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9.5</w:t>
            </w:r>
          </w:p>
        </w:tc>
        <w:tc>
          <w:tcPr>
            <w:tcW w:w="697" w:type="dxa"/>
            <w:shd w:val="clear" w:color="auto" w:fill="FFFFFF"/>
            <w:vAlign w:val="center"/>
          </w:tcPr>
          <w:p w14:paraId="3D3BDB0E">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81</w:t>
            </w:r>
          </w:p>
        </w:tc>
      </w:tr>
      <w:tr w14:paraId="53F9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96" w:type="dxa"/>
            <w:shd w:val="clear" w:color="auto" w:fill="FFFFFF"/>
            <w:vAlign w:val="center"/>
          </w:tcPr>
          <w:p w14:paraId="1772361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1152" w:type="dxa"/>
            <w:vMerge w:val="continue"/>
            <w:shd w:val="clear" w:color="auto" w:fill="FFFFFF"/>
            <w:vAlign w:val="center"/>
          </w:tcPr>
          <w:p w14:paraId="7D30138F">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67" w:type="dxa"/>
            <w:shd w:val="clear" w:color="auto" w:fill="FFFFFF"/>
            <w:vAlign w:val="center"/>
          </w:tcPr>
          <w:p w14:paraId="59A4B522">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静态存储</w:t>
            </w:r>
          </w:p>
        </w:tc>
        <w:tc>
          <w:tcPr>
            <w:tcW w:w="2691" w:type="dxa"/>
            <w:shd w:val="clear" w:color="auto" w:fill="FFFFFF"/>
            <w:vAlign w:val="center"/>
          </w:tcPr>
          <w:p w14:paraId="4900AE2C">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提供大容量、高可靠的数据存储服务，具备PB级线性扩展能力</w:t>
            </w:r>
          </w:p>
        </w:tc>
        <w:tc>
          <w:tcPr>
            <w:tcW w:w="756" w:type="dxa"/>
            <w:shd w:val="clear" w:color="auto" w:fill="FFFFFF"/>
            <w:vAlign w:val="center"/>
          </w:tcPr>
          <w:p w14:paraId="41F7D883">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TB</w:t>
            </w:r>
          </w:p>
        </w:tc>
        <w:tc>
          <w:tcPr>
            <w:tcW w:w="752" w:type="dxa"/>
            <w:shd w:val="clear" w:color="auto" w:fill="FFFFFF"/>
            <w:vAlign w:val="center"/>
          </w:tcPr>
          <w:p w14:paraId="184275AD">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0" w:type="dxa"/>
            <w:shd w:val="clear" w:color="auto" w:fill="FFFFFF"/>
            <w:vAlign w:val="center"/>
          </w:tcPr>
          <w:p w14:paraId="7E3C6FFD">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9.5</w:t>
            </w:r>
          </w:p>
        </w:tc>
        <w:tc>
          <w:tcPr>
            <w:tcW w:w="697" w:type="dxa"/>
            <w:shd w:val="clear" w:color="auto" w:fill="FFFFFF"/>
            <w:vAlign w:val="center"/>
          </w:tcPr>
          <w:p w14:paraId="600B7104">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r>
      <w:tr w14:paraId="6BBE4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FFFFFF"/>
            <w:vAlign w:val="center"/>
          </w:tcPr>
          <w:p w14:paraId="3192DC76">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1152" w:type="dxa"/>
            <w:vMerge w:val="continue"/>
            <w:shd w:val="clear" w:color="auto" w:fill="FFFFFF"/>
            <w:vAlign w:val="center"/>
          </w:tcPr>
          <w:p w14:paraId="4C781327">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67" w:type="dxa"/>
            <w:shd w:val="clear" w:color="auto" w:fill="FFFFFF"/>
            <w:vAlign w:val="center"/>
          </w:tcPr>
          <w:p w14:paraId="64BC3D4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本地备份服务</w:t>
            </w:r>
          </w:p>
        </w:tc>
        <w:tc>
          <w:tcPr>
            <w:tcW w:w="2691" w:type="dxa"/>
            <w:shd w:val="clear" w:color="auto" w:fill="FFFFFF"/>
            <w:vAlign w:val="center"/>
          </w:tcPr>
          <w:p w14:paraId="40E5EE2E">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本地备份服务</w:t>
            </w:r>
          </w:p>
        </w:tc>
        <w:tc>
          <w:tcPr>
            <w:tcW w:w="756" w:type="dxa"/>
            <w:shd w:val="clear" w:color="auto" w:fill="FFFFFF"/>
            <w:vAlign w:val="center"/>
          </w:tcPr>
          <w:p w14:paraId="0B5BFD44">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 GB</w:t>
            </w:r>
          </w:p>
        </w:tc>
        <w:tc>
          <w:tcPr>
            <w:tcW w:w="752" w:type="dxa"/>
            <w:shd w:val="clear" w:color="auto" w:fill="FFFFFF"/>
            <w:vAlign w:val="center"/>
          </w:tcPr>
          <w:p w14:paraId="478781F3">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0" w:type="dxa"/>
            <w:shd w:val="clear" w:color="auto" w:fill="FFFFFF"/>
            <w:vAlign w:val="center"/>
          </w:tcPr>
          <w:p w14:paraId="0451981E">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9.5</w:t>
            </w:r>
          </w:p>
        </w:tc>
        <w:tc>
          <w:tcPr>
            <w:tcW w:w="697" w:type="dxa"/>
            <w:shd w:val="clear" w:color="auto" w:fill="FFFFFF"/>
            <w:vAlign w:val="center"/>
          </w:tcPr>
          <w:p w14:paraId="10118DE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120</w:t>
            </w:r>
          </w:p>
        </w:tc>
      </w:tr>
      <w:tr w14:paraId="782E4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FFFFFF"/>
            <w:vAlign w:val="center"/>
          </w:tcPr>
          <w:p w14:paraId="068B037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1152" w:type="dxa"/>
            <w:vMerge w:val="restart"/>
            <w:shd w:val="clear" w:color="auto" w:fill="FFFFFF"/>
            <w:vAlign w:val="center"/>
          </w:tcPr>
          <w:p w14:paraId="6101E1CA">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网络服务（兼容X86、ARM、C86）</w:t>
            </w:r>
          </w:p>
        </w:tc>
        <w:tc>
          <w:tcPr>
            <w:tcW w:w="1367" w:type="dxa"/>
            <w:vMerge w:val="restart"/>
            <w:shd w:val="clear" w:color="auto" w:fill="FFFFFF"/>
            <w:vAlign w:val="center"/>
          </w:tcPr>
          <w:p w14:paraId="5AB00E9A">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互联网链路服务</w:t>
            </w:r>
          </w:p>
        </w:tc>
        <w:tc>
          <w:tcPr>
            <w:tcW w:w="2691" w:type="dxa"/>
            <w:shd w:val="clear" w:color="auto" w:fill="FFFFFF"/>
            <w:vAlign w:val="center"/>
          </w:tcPr>
          <w:p w14:paraId="3B2306FB">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互联网链路带宽</w:t>
            </w:r>
          </w:p>
        </w:tc>
        <w:tc>
          <w:tcPr>
            <w:tcW w:w="756" w:type="dxa"/>
            <w:shd w:val="clear" w:color="auto" w:fill="FFFFFF"/>
            <w:vAlign w:val="center"/>
          </w:tcPr>
          <w:p w14:paraId="158D32FB">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Mb</w:t>
            </w:r>
          </w:p>
        </w:tc>
        <w:tc>
          <w:tcPr>
            <w:tcW w:w="752" w:type="dxa"/>
            <w:shd w:val="clear" w:color="auto" w:fill="FFFFFF"/>
            <w:vAlign w:val="center"/>
          </w:tcPr>
          <w:p w14:paraId="354384DB">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0" w:type="dxa"/>
            <w:shd w:val="clear" w:color="auto" w:fill="FFFFFF"/>
            <w:vAlign w:val="center"/>
          </w:tcPr>
          <w:p w14:paraId="10309EBB">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9.5</w:t>
            </w:r>
          </w:p>
        </w:tc>
        <w:tc>
          <w:tcPr>
            <w:tcW w:w="697" w:type="dxa"/>
            <w:shd w:val="clear" w:color="auto" w:fill="FFFFFF"/>
            <w:vAlign w:val="center"/>
          </w:tcPr>
          <w:p w14:paraId="4F148B19">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w:t>
            </w:r>
          </w:p>
        </w:tc>
      </w:tr>
      <w:tr w14:paraId="08B9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FFFFFF"/>
            <w:vAlign w:val="center"/>
          </w:tcPr>
          <w:p w14:paraId="172B2D84">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1152" w:type="dxa"/>
            <w:vMerge w:val="continue"/>
            <w:shd w:val="clear" w:color="auto" w:fill="FFFFFF"/>
            <w:vAlign w:val="center"/>
          </w:tcPr>
          <w:p w14:paraId="5C66FE38">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67" w:type="dxa"/>
            <w:vMerge w:val="continue"/>
            <w:shd w:val="clear" w:color="auto" w:fill="FFFFFF"/>
            <w:vAlign w:val="center"/>
          </w:tcPr>
          <w:p w14:paraId="7C28CC06">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2691" w:type="dxa"/>
            <w:shd w:val="clear" w:color="auto" w:fill="FFFFFF"/>
            <w:vAlign w:val="center"/>
          </w:tcPr>
          <w:p w14:paraId="0DB13957">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互联网IP地址租用服务、并提供备案服务</w:t>
            </w:r>
          </w:p>
        </w:tc>
        <w:tc>
          <w:tcPr>
            <w:tcW w:w="756" w:type="dxa"/>
            <w:shd w:val="clear" w:color="auto" w:fill="FFFFFF"/>
            <w:vAlign w:val="center"/>
          </w:tcPr>
          <w:p w14:paraId="160CB919">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IP</w:t>
            </w:r>
          </w:p>
        </w:tc>
        <w:tc>
          <w:tcPr>
            <w:tcW w:w="752" w:type="dxa"/>
            <w:shd w:val="clear" w:color="auto" w:fill="FFFFFF"/>
            <w:vAlign w:val="center"/>
          </w:tcPr>
          <w:p w14:paraId="351F255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0" w:type="dxa"/>
            <w:shd w:val="clear" w:color="auto" w:fill="FFFFFF"/>
            <w:vAlign w:val="center"/>
          </w:tcPr>
          <w:p w14:paraId="61A7085E">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9.5</w:t>
            </w:r>
          </w:p>
        </w:tc>
        <w:tc>
          <w:tcPr>
            <w:tcW w:w="697" w:type="dxa"/>
            <w:shd w:val="clear" w:color="auto" w:fill="FFFFFF"/>
            <w:vAlign w:val="center"/>
          </w:tcPr>
          <w:p w14:paraId="6598B26C">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r>
      <w:tr w14:paraId="2F32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FFFFFF"/>
            <w:vAlign w:val="center"/>
          </w:tcPr>
          <w:p w14:paraId="66F4213A">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1152" w:type="dxa"/>
            <w:vMerge w:val="continue"/>
            <w:shd w:val="clear" w:color="auto" w:fill="FFFFFF"/>
            <w:vAlign w:val="center"/>
          </w:tcPr>
          <w:p w14:paraId="4821AB2F">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67" w:type="dxa"/>
            <w:shd w:val="clear" w:color="auto" w:fill="FFFFFF"/>
            <w:vAlign w:val="center"/>
          </w:tcPr>
          <w:p w14:paraId="334297DE">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远程接入服务</w:t>
            </w:r>
          </w:p>
        </w:tc>
        <w:tc>
          <w:tcPr>
            <w:tcW w:w="2691" w:type="dxa"/>
            <w:shd w:val="clear" w:color="auto" w:fill="FFFFFF"/>
            <w:vAlign w:val="center"/>
          </w:tcPr>
          <w:p w14:paraId="6EE45A1D">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远程接入服务</w:t>
            </w:r>
          </w:p>
        </w:tc>
        <w:tc>
          <w:tcPr>
            <w:tcW w:w="756" w:type="dxa"/>
            <w:shd w:val="clear" w:color="auto" w:fill="FFFFFF"/>
            <w:vAlign w:val="center"/>
          </w:tcPr>
          <w:p w14:paraId="58B3A2AF">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账号</w:t>
            </w:r>
          </w:p>
        </w:tc>
        <w:tc>
          <w:tcPr>
            <w:tcW w:w="752" w:type="dxa"/>
            <w:shd w:val="clear" w:color="auto" w:fill="FFFFFF"/>
            <w:vAlign w:val="center"/>
          </w:tcPr>
          <w:p w14:paraId="6C0CF28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0" w:type="dxa"/>
            <w:shd w:val="clear" w:color="auto" w:fill="FFFFFF"/>
            <w:vAlign w:val="center"/>
          </w:tcPr>
          <w:p w14:paraId="1CEEAFF9">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9.5</w:t>
            </w:r>
          </w:p>
        </w:tc>
        <w:tc>
          <w:tcPr>
            <w:tcW w:w="697" w:type="dxa"/>
            <w:shd w:val="clear" w:color="auto" w:fill="FFFFFF"/>
            <w:vAlign w:val="center"/>
          </w:tcPr>
          <w:p w14:paraId="640540DD">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r>
      <w:tr w14:paraId="7CBD1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96" w:type="dxa"/>
            <w:shd w:val="clear" w:color="auto" w:fill="FFFFFF"/>
            <w:vAlign w:val="center"/>
          </w:tcPr>
          <w:p w14:paraId="05365C71">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1152" w:type="dxa"/>
            <w:vMerge w:val="continue"/>
            <w:shd w:val="clear" w:color="auto" w:fill="FFFFFF"/>
            <w:vAlign w:val="center"/>
          </w:tcPr>
          <w:p w14:paraId="56F51FA9">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67" w:type="dxa"/>
            <w:shd w:val="clear" w:color="auto" w:fill="FFFFFF"/>
            <w:vAlign w:val="center"/>
          </w:tcPr>
          <w:p w14:paraId="32EE58C5">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Web 应用防火墙（WAF）</w:t>
            </w:r>
          </w:p>
        </w:tc>
        <w:tc>
          <w:tcPr>
            <w:tcW w:w="2691" w:type="dxa"/>
            <w:shd w:val="clear" w:color="auto" w:fill="FFFFFF"/>
            <w:vAlign w:val="center"/>
          </w:tcPr>
          <w:p w14:paraId="6C7B19E7">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针对网站及 Web应用系统提供应用层安全防护，支持各类 SQL注入、XSS 攻击、网页木马、WEBSHELL 等 Web威胁防护 （200Mbps）</w:t>
            </w:r>
          </w:p>
        </w:tc>
        <w:tc>
          <w:tcPr>
            <w:tcW w:w="756" w:type="dxa"/>
            <w:shd w:val="clear" w:color="auto" w:fill="FFFFFF"/>
            <w:vAlign w:val="center"/>
          </w:tcPr>
          <w:p w14:paraId="3DAAF33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套</w:t>
            </w:r>
          </w:p>
        </w:tc>
        <w:tc>
          <w:tcPr>
            <w:tcW w:w="752" w:type="dxa"/>
            <w:shd w:val="clear" w:color="auto" w:fill="FFFFFF"/>
            <w:vAlign w:val="center"/>
          </w:tcPr>
          <w:p w14:paraId="434088B6">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0" w:type="dxa"/>
            <w:shd w:val="clear" w:color="auto" w:fill="FFFFFF"/>
            <w:vAlign w:val="center"/>
          </w:tcPr>
          <w:p w14:paraId="6F4991F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9.5</w:t>
            </w:r>
          </w:p>
        </w:tc>
        <w:tc>
          <w:tcPr>
            <w:tcW w:w="697" w:type="dxa"/>
            <w:shd w:val="clear" w:color="auto" w:fill="FFFFFF"/>
            <w:vAlign w:val="center"/>
          </w:tcPr>
          <w:p w14:paraId="22656A6F">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r>
      <w:tr w14:paraId="1CDE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696" w:type="dxa"/>
            <w:shd w:val="clear" w:color="auto" w:fill="FFFFFF"/>
            <w:vAlign w:val="center"/>
          </w:tcPr>
          <w:p w14:paraId="0C1F718C">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w:t>
            </w:r>
          </w:p>
        </w:tc>
        <w:tc>
          <w:tcPr>
            <w:tcW w:w="1152" w:type="dxa"/>
            <w:shd w:val="clear" w:color="auto" w:fill="FFFFFF"/>
            <w:vAlign w:val="center"/>
          </w:tcPr>
          <w:p w14:paraId="7A8D47BA">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基础软件支撑服务</w:t>
            </w:r>
          </w:p>
        </w:tc>
        <w:tc>
          <w:tcPr>
            <w:tcW w:w="1367" w:type="dxa"/>
            <w:shd w:val="clear" w:color="auto" w:fill="FFFFFF"/>
            <w:vAlign w:val="center"/>
          </w:tcPr>
          <w:p w14:paraId="45EB5317">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国产操作系统</w:t>
            </w:r>
          </w:p>
        </w:tc>
        <w:tc>
          <w:tcPr>
            <w:tcW w:w="2691" w:type="dxa"/>
            <w:shd w:val="clear" w:color="auto" w:fill="FFFFFF"/>
            <w:vAlign w:val="center"/>
          </w:tcPr>
          <w:p w14:paraId="433DFD8F">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提供国产操作系统授权及相关运维支撑服务</w:t>
            </w:r>
          </w:p>
        </w:tc>
        <w:tc>
          <w:tcPr>
            <w:tcW w:w="756" w:type="dxa"/>
            <w:shd w:val="clear" w:color="auto" w:fill="FFFFFF"/>
            <w:vAlign w:val="center"/>
          </w:tcPr>
          <w:p w14:paraId="0095F196">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套</w:t>
            </w:r>
          </w:p>
        </w:tc>
        <w:tc>
          <w:tcPr>
            <w:tcW w:w="752" w:type="dxa"/>
            <w:shd w:val="clear" w:color="auto" w:fill="FFFFFF"/>
            <w:vAlign w:val="center"/>
          </w:tcPr>
          <w:p w14:paraId="4A61A41D">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0" w:type="dxa"/>
            <w:shd w:val="clear" w:color="auto" w:fill="FFFFFF"/>
            <w:vAlign w:val="center"/>
          </w:tcPr>
          <w:p w14:paraId="2DCEAC6D">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9.5</w:t>
            </w:r>
          </w:p>
        </w:tc>
        <w:tc>
          <w:tcPr>
            <w:tcW w:w="697" w:type="dxa"/>
            <w:vAlign w:val="center"/>
          </w:tcPr>
          <w:p w14:paraId="0DE36CDB">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22</w:t>
            </w:r>
          </w:p>
        </w:tc>
      </w:tr>
      <w:tr w14:paraId="2C0C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96" w:type="dxa"/>
            <w:shd w:val="clear" w:color="auto" w:fill="FFFFFF"/>
            <w:vAlign w:val="center"/>
          </w:tcPr>
          <w:p w14:paraId="00132B2E">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1152" w:type="dxa"/>
            <w:vMerge w:val="restart"/>
            <w:shd w:val="clear" w:color="auto" w:fill="FFFFFF"/>
            <w:vAlign w:val="center"/>
          </w:tcPr>
          <w:p w14:paraId="67AA76FF">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安全服务</w:t>
            </w:r>
          </w:p>
        </w:tc>
        <w:tc>
          <w:tcPr>
            <w:tcW w:w="1367" w:type="dxa"/>
            <w:shd w:val="clear" w:color="auto" w:fill="FFFFFF"/>
            <w:vAlign w:val="center"/>
          </w:tcPr>
          <w:p w14:paraId="23D07F5B">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云端抗DDOS服务</w:t>
            </w:r>
          </w:p>
        </w:tc>
        <w:tc>
          <w:tcPr>
            <w:tcW w:w="2691" w:type="dxa"/>
            <w:shd w:val="clear" w:color="auto" w:fill="FFFFFF"/>
            <w:vAlign w:val="center"/>
          </w:tcPr>
          <w:p w14:paraId="23CDBA32">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根据流量提供云端抗DDOS服务，避免业务遭受拒绝服务攻击（攻击流量在10G以内）</w:t>
            </w:r>
          </w:p>
        </w:tc>
        <w:tc>
          <w:tcPr>
            <w:tcW w:w="756" w:type="dxa"/>
            <w:shd w:val="clear" w:color="auto" w:fill="FFFFFF"/>
            <w:vAlign w:val="center"/>
          </w:tcPr>
          <w:p w14:paraId="786EBDB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1站点</w:t>
            </w:r>
          </w:p>
        </w:tc>
        <w:tc>
          <w:tcPr>
            <w:tcW w:w="752" w:type="dxa"/>
            <w:shd w:val="clear" w:color="auto" w:fill="FFFFFF"/>
            <w:vAlign w:val="center"/>
          </w:tcPr>
          <w:p w14:paraId="3466762B">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0" w:type="dxa"/>
            <w:shd w:val="clear" w:color="auto" w:fill="FFFFFF"/>
            <w:vAlign w:val="center"/>
          </w:tcPr>
          <w:p w14:paraId="2B38884F">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9.5</w:t>
            </w:r>
          </w:p>
        </w:tc>
        <w:tc>
          <w:tcPr>
            <w:tcW w:w="697" w:type="dxa"/>
            <w:vAlign w:val="center"/>
          </w:tcPr>
          <w:p w14:paraId="270333AE">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r>
      <w:tr w14:paraId="71840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96" w:type="dxa"/>
            <w:shd w:val="clear" w:color="auto" w:fill="FFFFFF"/>
            <w:vAlign w:val="center"/>
          </w:tcPr>
          <w:p w14:paraId="4C030A04">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w:t>
            </w:r>
          </w:p>
        </w:tc>
        <w:tc>
          <w:tcPr>
            <w:tcW w:w="1152" w:type="dxa"/>
            <w:vMerge w:val="continue"/>
            <w:shd w:val="clear" w:color="auto" w:fill="FFFFFF"/>
            <w:vAlign w:val="center"/>
          </w:tcPr>
          <w:p w14:paraId="0E0C2F3B">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67" w:type="dxa"/>
            <w:shd w:val="clear" w:color="auto" w:fill="FFFFFF"/>
            <w:vAlign w:val="center"/>
          </w:tcPr>
          <w:p w14:paraId="796D3792">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云端APT防护服务</w:t>
            </w:r>
          </w:p>
        </w:tc>
        <w:tc>
          <w:tcPr>
            <w:tcW w:w="2691" w:type="dxa"/>
            <w:shd w:val="clear" w:color="auto" w:fill="FFFFFF"/>
            <w:vAlign w:val="center"/>
          </w:tcPr>
          <w:p w14:paraId="3F0AB459">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对未知攻击威胁进行检测和防护，发现隐蔽威胁、木马后门等异常威胁。</w:t>
            </w:r>
          </w:p>
        </w:tc>
        <w:tc>
          <w:tcPr>
            <w:tcW w:w="756" w:type="dxa"/>
            <w:shd w:val="clear" w:color="auto" w:fill="FFFFFF"/>
            <w:vAlign w:val="center"/>
          </w:tcPr>
          <w:p w14:paraId="109FABE4">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752" w:type="dxa"/>
            <w:shd w:val="clear" w:color="auto" w:fill="FFFFFF"/>
            <w:vAlign w:val="center"/>
          </w:tcPr>
          <w:p w14:paraId="33E0FED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0" w:type="dxa"/>
            <w:shd w:val="clear" w:color="auto" w:fill="FFFFFF"/>
            <w:vAlign w:val="center"/>
          </w:tcPr>
          <w:p w14:paraId="617661E1">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9.5</w:t>
            </w:r>
          </w:p>
        </w:tc>
        <w:tc>
          <w:tcPr>
            <w:tcW w:w="697" w:type="dxa"/>
            <w:vAlign w:val="center"/>
          </w:tcPr>
          <w:p w14:paraId="26EDEEE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22</w:t>
            </w:r>
          </w:p>
        </w:tc>
      </w:tr>
      <w:tr w14:paraId="14D4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96" w:type="dxa"/>
            <w:shd w:val="clear" w:color="auto" w:fill="FFFFFF"/>
            <w:vAlign w:val="center"/>
          </w:tcPr>
          <w:p w14:paraId="15607B6E">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w:t>
            </w:r>
          </w:p>
        </w:tc>
        <w:tc>
          <w:tcPr>
            <w:tcW w:w="1152" w:type="dxa"/>
            <w:vMerge w:val="continue"/>
            <w:shd w:val="clear" w:color="auto" w:fill="FFFFFF"/>
            <w:vAlign w:val="center"/>
          </w:tcPr>
          <w:p w14:paraId="2B57A360">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67" w:type="dxa"/>
            <w:shd w:val="clear" w:color="auto" w:fill="FFFFFF"/>
            <w:vAlign w:val="center"/>
          </w:tcPr>
          <w:p w14:paraId="6299E374">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主机杀毒服务</w:t>
            </w:r>
          </w:p>
        </w:tc>
        <w:tc>
          <w:tcPr>
            <w:tcW w:w="2691" w:type="dxa"/>
            <w:shd w:val="clear" w:color="auto" w:fill="FFFFFF"/>
            <w:vAlign w:val="center"/>
          </w:tcPr>
          <w:p w14:paraId="62B656E4">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对云主机进行定期的病毒查杀，杀毒软件集中控制，对网络性能无影响。</w:t>
            </w:r>
          </w:p>
        </w:tc>
        <w:tc>
          <w:tcPr>
            <w:tcW w:w="756" w:type="dxa"/>
            <w:shd w:val="clear" w:color="auto" w:fill="FFFFFF"/>
            <w:vAlign w:val="center"/>
          </w:tcPr>
          <w:p w14:paraId="36416AFB">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1台</w:t>
            </w:r>
          </w:p>
        </w:tc>
        <w:tc>
          <w:tcPr>
            <w:tcW w:w="752" w:type="dxa"/>
            <w:shd w:val="clear" w:color="auto" w:fill="FFFFFF"/>
            <w:vAlign w:val="center"/>
          </w:tcPr>
          <w:p w14:paraId="2028CA89">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0" w:type="dxa"/>
            <w:shd w:val="clear" w:color="auto" w:fill="FFFFFF"/>
            <w:vAlign w:val="center"/>
          </w:tcPr>
          <w:p w14:paraId="48EE9544">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9.5</w:t>
            </w:r>
          </w:p>
        </w:tc>
        <w:tc>
          <w:tcPr>
            <w:tcW w:w="697" w:type="dxa"/>
            <w:vAlign w:val="center"/>
          </w:tcPr>
          <w:p w14:paraId="2A32515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22</w:t>
            </w:r>
          </w:p>
        </w:tc>
      </w:tr>
      <w:tr w14:paraId="549F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6" w:type="dxa"/>
            <w:shd w:val="clear" w:color="auto" w:fill="FFFFFF"/>
            <w:vAlign w:val="center"/>
          </w:tcPr>
          <w:p w14:paraId="7D72F745">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w:t>
            </w:r>
          </w:p>
        </w:tc>
        <w:tc>
          <w:tcPr>
            <w:tcW w:w="1152" w:type="dxa"/>
            <w:vMerge w:val="continue"/>
            <w:shd w:val="clear" w:color="auto" w:fill="FFFFFF"/>
            <w:vAlign w:val="center"/>
          </w:tcPr>
          <w:p w14:paraId="4B52B42C">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67" w:type="dxa"/>
            <w:shd w:val="clear" w:color="auto" w:fill="FFFFFF"/>
            <w:vAlign w:val="center"/>
          </w:tcPr>
          <w:p w14:paraId="5D456842">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主机防护</w:t>
            </w:r>
          </w:p>
        </w:tc>
        <w:tc>
          <w:tcPr>
            <w:tcW w:w="2691" w:type="dxa"/>
            <w:shd w:val="clear" w:color="auto" w:fill="FFFFFF"/>
            <w:vAlign w:val="center"/>
          </w:tcPr>
          <w:p w14:paraId="61B59EF8">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主机防护：提供符合等保三级要求的主机权限管理及安全防护。</w:t>
            </w:r>
          </w:p>
        </w:tc>
        <w:tc>
          <w:tcPr>
            <w:tcW w:w="756" w:type="dxa"/>
            <w:shd w:val="clear" w:color="auto" w:fill="FFFFFF"/>
            <w:vAlign w:val="center"/>
          </w:tcPr>
          <w:p w14:paraId="7618CDF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1台</w:t>
            </w:r>
          </w:p>
        </w:tc>
        <w:tc>
          <w:tcPr>
            <w:tcW w:w="752" w:type="dxa"/>
            <w:shd w:val="clear" w:color="auto" w:fill="FFFFFF"/>
            <w:vAlign w:val="center"/>
          </w:tcPr>
          <w:p w14:paraId="02B71AEA">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0" w:type="dxa"/>
            <w:shd w:val="clear" w:color="auto" w:fill="FFFFFF"/>
            <w:vAlign w:val="center"/>
          </w:tcPr>
          <w:p w14:paraId="37A39CF7">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9.5</w:t>
            </w:r>
          </w:p>
        </w:tc>
        <w:tc>
          <w:tcPr>
            <w:tcW w:w="697" w:type="dxa"/>
            <w:vAlign w:val="center"/>
          </w:tcPr>
          <w:p w14:paraId="6CE43C49">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r>
      <w:tr w14:paraId="5861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96" w:type="dxa"/>
            <w:shd w:val="clear" w:color="auto" w:fill="FFFFFF"/>
            <w:vAlign w:val="center"/>
          </w:tcPr>
          <w:p w14:paraId="1F094889">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w:t>
            </w:r>
          </w:p>
        </w:tc>
        <w:tc>
          <w:tcPr>
            <w:tcW w:w="1152" w:type="dxa"/>
            <w:vMerge w:val="continue"/>
            <w:shd w:val="clear" w:color="auto" w:fill="FFFFFF"/>
            <w:vAlign w:val="center"/>
          </w:tcPr>
          <w:p w14:paraId="218E962D">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67" w:type="dxa"/>
            <w:shd w:val="clear" w:color="auto" w:fill="FFFFFF"/>
            <w:vAlign w:val="center"/>
          </w:tcPr>
          <w:p w14:paraId="1BE60137">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主机安全加固</w:t>
            </w:r>
          </w:p>
        </w:tc>
        <w:tc>
          <w:tcPr>
            <w:tcW w:w="2691" w:type="dxa"/>
            <w:shd w:val="clear" w:color="auto" w:fill="FFFFFF"/>
            <w:vAlign w:val="center"/>
          </w:tcPr>
          <w:p w14:paraId="0F099FB0">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针对漏扫或等级测评结果对操作系统进行安全加固，用以解决等级测评结果中所显示的漏洞。</w:t>
            </w:r>
          </w:p>
        </w:tc>
        <w:tc>
          <w:tcPr>
            <w:tcW w:w="756" w:type="dxa"/>
            <w:shd w:val="clear" w:color="auto" w:fill="FFFFFF"/>
            <w:vAlign w:val="center"/>
          </w:tcPr>
          <w:p w14:paraId="5F1517A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1台</w:t>
            </w:r>
          </w:p>
        </w:tc>
        <w:tc>
          <w:tcPr>
            <w:tcW w:w="752" w:type="dxa"/>
            <w:shd w:val="clear" w:color="auto" w:fill="FFFFFF"/>
            <w:vAlign w:val="center"/>
          </w:tcPr>
          <w:p w14:paraId="3E8387A7">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元/次</w:t>
            </w:r>
          </w:p>
        </w:tc>
        <w:tc>
          <w:tcPr>
            <w:tcW w:w="930" w:type="dxa"/>
            <w:shd w:val="clear" w:color="auto" w:fill="FFFFFF"/>
            <w:vAlign w:val="center"/>
          </w:tcPr>
          <w:p w14:paraId="2EC2010A">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9.5</w:t>
            </w:r>
          </w:p>
        </w:tc>
        <w:tc>
          <w:tcPr>
            <w:tcW w:w="697" w:type="dxa"/>
            <w:vAlign w:val="center"/>
          </w:tcPr>
          <w:p w14:paraId="4C1E80D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44</w:t>
            </w:r>
          </w:p>
        </w:tc>
      </w:tr>
      <w:tr w14:paraId="178E9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96" w:type="dxa"/>
            <w:shd w:val="clear" w:color="auto" w:fill="FFFFFF"/>
            <w:vAlign w:val="center"/>
          </w:tcPr>
          <w:p w14:paraId="4DC9D8B5">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w:t>
            </w:r>
          </w:p>
        </w:tc>
        <w:tc>
          <w:tcPr>
            <w:tcW w:w="1152" w:type="dxa"/>
            <w:vMerge w:val="continue"/>
            <w:shd w:val="clear" w:color="auto" w:fill="FFFFFF"/>
            <w:vAlign w:val="center"/>
          </w:tcPr>
          <w:p w14:paraId="0684EFEA">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67" w:type="dxa"/>
            <w:shd w:val="clear" w:color="auto" w:fill="FFFFFF"/>
            <w:vAlign w:val="center"/>
          </w:tcPr>
          <w:p w14:paraId="0C7AAC97">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网页防篡改服务</w:t>
            </w:r>
          </w:p>
        </w:tc>
        <w:tc>
          <w:tcPr>
            <w:tcW w:w="2691" w:type="dxa"/>
            <w:shd w:val="clear" w:color="auto" w:fill="FFFFFF"/>
            <w:vAlign w:val="center"/>
          </w:tcPr>
          <w:p w14:paraId="33A97FD9">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提供网页防篡改服务。通过防篡改软件对采购人页面进行实时防护，减少采购人页面被恶意篡改的可能性。</w:t>
            </w:r>
          </w:p>
        </w:tc>
        <w:tc>
          <w:tcPr>
            <w:tcW w:w="756" w:type="dxa"/>
            <w:shd w:val="clear" w:color="auto" w:fill="FFFFFF"/>
            <w:vAlign w:val="center"/>
          </w:tcPr>
          <w:p w14:paraId="688A45DC">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1监控点</w:t>
            </w:r>
          </w:p>
        </w:tc>
        <w:tc>
          <w:tcPr>
            <w:tcW w:w="752" w:type="dxa"/>
            <w:shd w:val="clear" w:color="auto" w:fill="FFFFFF"/>
            <w:vAlign w:val="center"/>
          </w:tcPr>
          <w:p w14:paraId="567A81E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0" w:type="dxa"/>
            <w:shd w:val="clear" w:color="auto" w:fill="FFFFFF"/>
            <w:vAlign w:val="center"/>
          </w:tcPr>
          <w:p w14:paraId="1591B4B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9.5</w:t>
            </w:r>
          </w:p>
        </w:tc>
        <w:tc>
          <w:tcPr>
            <w:tcW w:w="697" w:type="dxa"/>
            <w:vAlign w:val="center"/>
          </w:tcPr>
          <w:p w14:paraId="2F49D66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r>
      <w:tr w14:paraId="278C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6" w:type="dxa"/>
            <w:shd w:val="clear" w:color="auto" w:fill="FFFFFF"/>
            <w:vAlign w:val="center"/>
          </w:tcPr>
          <w:p w14:paraId="25F82401">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w:t>
            </w:r>
          </w:p>
        </w:tc>
        <w:tc>
          <w:tcPr>
            <w:tcW w:w="1152" w:type="dxa"/>
            <w:vMerge w:val="restart"/>
            <w:shd w:val="clear" w:color="auto" w:fill="FFFFFF"/>
            <w:vAlign w:val="center"/>
          </w:tcPr>
          <w:p w14:paraId="5C68522C">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安全检测监测、审计服务</w:t>
            </w:r>
          </w:p>
        </w:tc>
        <w:tc>
          <w:tcPr>
            <w:tcW w:w="1367" w:type="dxa"/>
            <w:shd w:val="clear" w:color="auto" w:fill="FFFFFF"/>
            <w:vAlign w:val="center"/>
          </w:tcPr>
          <w:p w14:paraId="211EA10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主机漏洞扫描</w:t>
            </w:r>
          </w:p>
        </w:tc>
        <w:tc>
          <w:tcPr>
            <w:tcW w:w="2691" w:type="dxa"/>
            <w:shd w:val="clear" w:color="auto" w:fill="FFFFFF"/>
            <w:vAlign w:val="center"/>
          </w:tcPr>
          <w:p w14:paraId="42F687FB">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为采购人提供针对主机层面的安全扫描服务，并反馈相关结果。</w:t>
            </w:r>
          </w:p>
        </w:tc>
        <w:tc>
          <w:tcPr>
            <w:tcW w:w="756" w:type="dxa"/>
            <w:shd w:val="clear" w:color="auto" w:fill="FFFFFF"/>
            <w:vAlign w:val="center"/>
          </w:tcPr>
          <w:p w14:paraId="53E78F9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1台</w:t>
            </w:r>
          </w:p>
        </w:tc>
        <w:tc>
          <w:tcPr>
            <w:tcW w:w="752" w:type="dxa"/>
            <w:shd w:val="clear" w:color="auto" w:fill="FFFFFF"/>
            <w:vAlign w:val="center"/>
          </w:tcPr>
          <w:p w14:paraId="3D4FC84D">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元/次</w:t>
            </w:r>
          </w:p>
        </w:tc>
        <w:tc>
          <w:tcPr>
            <w:tcW w:w="930" w:type="dxa"/>
            <w:shd w:val="clear" w:color="auto" w:fill="FFFFFF"/>
            <w:vAlign w:val="center"/>
          </w:tcPr>
          <w:p w14:paraId="0923113D">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9.5</w:t>
            </w:r>
          </w:p>
        </w:tc>
        <w:tc>
          <w:tcPr>
            <w:tcW w:w="697" w:type="dxa"/>
            <w:vAlign w:val="center"/>
          </w:tcPr>
          <w:p w14:paraId="22155677">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44</w:t>
            </w:r>
          </w:p>
        </w:tc>
      </w:tr>
      <w:tr w14:paraId="6F66A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96" w:type="dxa"/>
            <w:shd w:val="clear" w:color="auto" w:fill="FFFFFF"/>
            <w:vAlign w:val="center"/>
          </w:tcPr>
          <w:p w14:paraId="5A55622E">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19</w:t>
            </w:r>
          </w:p>
        </w:tc>
        <w:tc>
          <w:tcPr>
            <w:tcW w:w="1152" w:type="dxa"/>
            <w:vMerge w:val="continue"/>
            <w:shd w:val="clear" w:color="auto" w:fill="FFFFFF"/>
            <w:vAlign w:val="center"/>
          </w:tcPr>
          <w:p w14:paraId="6F25A3C9">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67" w:type="dxa"/>
            <w:shd w:val="clear" w:color="auto" w:fill="FFFFFF"/>
            <w:vAlign w:val="center"/>
          </w:tcPr>
          <w:p w14:paraId="0808A913">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主机日志分析</w:t>
            </w:r>
          </w:p>
        </w:tc>
        <w:tc>
          <w:tcPr>
            <w:tcW w:w="2691" w:type="dxa"/>
            <w:shd w:val="clear" w:color="auto" w:fill="FFFFFF"/>
            <w:vAlign w:val="center"/>
          </w:tcPr>
          <w:p w14:paraId="2C4C7B01">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针对操作系统进行日志收集，并且进行分析，并将结果反馈给采购人，用于了解主机安全情况及资源使用情况</w:t>
            </w:r>
          </w:p>
        </w:tc>
        <w:tc>
          <w:tcPr>
            <w:tcW w:w="756" w:type="dxa"/>
            <w:shd w:val="clear" w:color="auto" w:fill="FFFFFF"/>
            <w:vAlign w:val="center"/>
          </w:tcPr>
          <w:p w14:paraId="7783D662">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1台</w:t>
            </w:r>
          </w:p>
        </w:tc>
        <w:tc>
          <w:tcPr>
            <w:tcW w:w="752" w:type="dxa"/>
            <w:shd w:val="clear" w:color="auto" w:fill="FFFFFF"/>
            <w:vAlign w:val="center"/>
          </w:tcPr>
          <w:p w14:paraId="5314475B">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元/次</w:t>
            </w:r>
          </w:p>
        </w:tc>
        <w:tc>
          <w:tcPr>
            <w:tcW w:w="930" w:type="dxa"/>
            <w:shd w:val="clear" w:color="auto" w:fill="FFFFFF"/>
            <w:vAlign w:val="center"/>
          </w:tcPr>
          <w:p w14:paraId="23251AB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9.5</w:t>
            </w:r>
          </w:p>
        </w:tc>
        <w:tc>
          <w:tcPr>
            <w:tcW w:w="697" w:type="dxa"/>
            <w:vAlign w:val="center"/>
          </w:tcPr>
          <w:p w14:paraId="4053E0C5">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22</w:t>
            </w:r>
          </w:p>
        </w:tc>
      </w:tr>
      <w:tr w14:paraId="03041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96" w:type="dxa"/>
            <w:shd w:val="clear" w:color="auto" w:fill="FFFFFF"/>
            <w:vAlign w:val="center"/>
          </w:tcPr>
          <w:p w14:paraId="246BB3A2">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w:t>
            </w:r>
          </w:p>
        </w:tc>
        <w:tc>
          <w:tcPr>
            <w:tcW w:w="1152" w:type="dxa"/>
            <w:vMerge w:val="continue"/>
            <w:shd w:val="clear" w:color="auto" w:fill="FFFFFF"/>
            <w:vAlign w:val="center"/>
          </w:tcPr>
          <w:p w14:paraId="1DB58C63">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67" w:type="dxa"/>
            <w:shd w:val="clear" w:color="auto" w:fill="FFFFFF"/>
            <w:vAlign w:val="center"/>
          </w:tcPr>
          <w:p w14:paraId="5A39E6B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数据库审计服务</w:t>
            </w:r>
          </w:p>
        </w:tc>
        <w:tc>
          <w:tcPr>
            <w:tcW w:w="2691" w:type="dxa"/>
            <w:shd w:val="clear" w:color="auto" w:fill="FFFFFF"/>
            <w:vAlign w:val="center"/>
          </w:tcPr>
          <w:p w14:paraId="7664A28A">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支持Oracle、SQL-Server、DB2、MySQL等数据库审计。（1套为1个数据库实例）。</w:t>
            </w:r>
          </w:p>
        </w:tc>
        <w:tc>
          <w:tcPr>
            <w:tcW w:w="756" w:type="dxa"/>
            <w:shd w:val="clear" w:color="auto" w:fill="FFFFFF"/>
            <w:vAlign w:val="center"/>
          </w:tcPr>
          <w:p w14:paraId="5320A663">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752" w:type="dxa"/>
            <w:shd w:val="clear" w:color="auto" w:fill="FFFFFF"/>
            <w:vAlign w:val="center"/>
          </w:tcPr>
          <w:p w14:paraId="5CFF48B3">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0" w:type="dxa"/>
            <w:shd w:val="clear" w:color="auto" w:fill="FFFFFF"/>
            <w:vAlign w:val="center"/>
          </w:tcPr>
          <w:p w14:paraId="5D24DE75">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9.5</w:t>
            </w:r>
          </w:p>
        </w:tc>
        <w:tc>
          <w:tcPr>
            <w:tcW w:w="697" w:type="dxa"/>
            <w:vAlign w:val="center"/>
          </w:tcPr>
          <w:p w14:paraId="09E6AF3B">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r>
      <w:tr w14:paraId="61E47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6" w:type="dxa"/>
            <w:shd w:val="clear" w:color="auto" w:fill="FFFFFF"/>
            <w:vAlign w:val="center"/>
          </w:tcPr>
          <w:p w14:paraId="5E2D4D54">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21</w:t>
            </w:r>
          </w:p>
        </w:tc>
        <w:tc>
          <w:tcPr>
            <w:tcW w:w="1152" w:type="dxa"/>
            <w:vMerge w:val="restart"/>
            <w:shd w:val="clear" w:color="auto" w:fill="FFFFFF"/>
            <w:vAlign w:val="center"/>
          </w:tcPr>
          <w:p w14:paraId="073B8E83">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其他服务</w:t>
            </w:r>
          </w:p>
        </w:tc>
        <w:tc>
          <w:tcPr>
            <w:tcW w:w="1367" w:type="dxa"/>
            <w:shd w:val="clear" w:color="auto" w:fill="auto"/>
            <w:vAlign w:val="center"/>
          </w:tcPr>
          <w:p w14:paraId="27B62627">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密钥管理服务</w:t>
            </w:r>
          </w:p>
        </w:tc>
        <w:tc>
          <w:tcPr>
            <w:tcW w:w="2691" w:type="dxa"/>
            <w:shd w:val="clear" w:color="auto" w:fill="auto"/>
            <w:vAlign w:val="center"/>
          </w:tcPr>
          <w:p w14:paraId="2A9D09FB">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提供密钥生成、密钥更新、密钥备份与恢复、密钥归档、密钥销毁等密钥全生命周期管理</w:t>
            </w:r>
          </w:p>
        </w:tc>
        <w:tc>
          <w:tcPr>
            <w:tcW w:w="756" w:type="dxa"/>
            <w:shd w:val="clear" w:color="auto" w:fill="FFFFFF"/>
            <w:vAlign w:val="center"/>
          </w:tcPr>
          <w:p w14:paraId="4CB0ED9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752" w:type="dxa"/>
            <w:shd w:val="clear" w:color="auto" w:fill="FFFFFF"/>
            <w:vAlign w:val="center"/>
          </w:tcPr>
          <w:p w14:paraId="5BE1E323">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0" w:type="dxa"/>
            <w:shd w:val="clear" w:color="auto" w:fill="FFFFFF"/>
            <w:vAlign w:val="center"/>
          </w:tcPr>
          <w:p w14:paraId="6B84B78E">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9.5</w:t>
            </w:r>
          </w:p>
        </w:tc>
        <w:tc>
          <w:tcPr>
            <w:tcW w:w="697" w:type="dxa"/>
            <w:vAlign w:val="center"/>
          </w:tcPr>
          <w:p w14:paraId="69E2ACF9">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r>
      <w:tr w14:paraId="7D2FA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696" w:type="dxa"/>
            <w:shd w:val="clear" w:color="auto" w:fill="FFFFFF"/>
            <w:vAlign w:val="center"/>
          </w:tcPr>
          <w:p w14:paraId="1F313EAB">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22</w:t>
            </w:r>
          </w:p>
        </w:tc>
        <w:tc>
          <w:tcPr>
            <w:tcW w:w="1152" w:type="dxa"/>
            <w:vMerge w:val="continue"/>
            <w:shd w:val="clear" w:color="auto" w:fill="FFFFFF"/>
            <w:vAlign w:val="center"/>
          </w:tcPr>
          <w:p w14:paraId="27908D0B">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67" w:type="dxa"/>
            <w:shd w:val="clear" w:color="auto" w:fill="auto"/>
            <w:vAlign w:val="center"/>
          </w:tcPr>
          <w:p w14:paraId="65C4A572">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数据加密服务</w:t>
            </w:r>
          </w:p>
        </w:tc>
        <w:tc>
          <w:tcPr>
            <w:tcW w:w="2691" w:type="dxa"/>
            <w:shd w:val="clear" w:color="auto" w:fill="auto"/>
            <w:vAlign w:val="center"/>
          </w:tcPr>
          <w:p w14:paraId="44659BAD">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提供数据加解密和完整性保护服务，实现数据库加解密、文件加解密。支持数据库字段级或表级加密与完整性保护，支持“一字段一密钥”；支持文件数据加密与完整性保护，支持“一文件一密钥”细粒度数据加密控制；</w:t>
            </w:r>
          </w:p>
        </w:tc>
        <w:tc>
          <w:tcPr>
            <w:tcW w:w="756" w:type="dxa"/>
            <w:shd w:val="clear" w:color="auto" w:fill="FFFFFF"/>
            <w:vAlign w:val="center"/>
          </w:tcPr>
          <w:p w14:paraId="30BCE2A1">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1系统</w:t>
            </w:r>
          </w:p>
        </w:tc>
        <w:tc>
          <w:tcPr>
            <w:tcW w:w="752" w:type="dxa"/>
            <w:shd w:val="clear" w:color="auto" w:fill="FFFFFF"/>
            <w:vAlign w:val="center"/>
          </w:tcPr>
          <w:p w14:paraId="07C53FF5">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0" w:type="dxa"/>
            <w:shd w:val="clear" w:color="auto" w:fill="FFFFFF"/>
            <w:vAlign w:val="center"/>
          </w:tcPr>
          <w:p w14:paraId="764434BE">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9.5</w:t>
            </w:r>
          </w:p>
        </w:tc>
        <w:tc>
          <w:tcPr>
            <w:tcW w:w="697" w:type="dxa"/>
            <w:vAlign w:val="center"/>
          </w:tcPr>
          <w:p w14:paraId="39CBE872">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r>
      <w:tr w14:paraId="772D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6" w:type="dxa"/>
            <w:shd w:val="clear" w:color="auto" w:fill="FFFFFF"/>
            <w:vAlign w:val="center"/>
          </w:tcPr>
          <w:p w14:paraId="1D99810E">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23</w:t>
            </w:r>
          </w:p>
        </w:tc>
        <w:tc>
          <w:tcPr>
            <w:tcW w:w="1152" w:type="dxa"/>
            <w:vMerge w:val="continue"/>
            <w:shd w:val="clear" w:color="auto" w:fill="FFFFFF"/>
            <w:vAlign w:val="center"/>
          </w:tcPr>
          <w:p w14:paraId="73419DD7">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67" w:type="dxa"/>
            <w:shd w:val="clear" w:color="auto" w:fill="auto"/>
            <w:vAlign w:val="center"/>
          </w:tcPr>
          <w:p w14:paraId="0C559483">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签名验签服务</w:t>
            </w:r>
          </w:p>
        </w:tc>
        <w:tc>
          <w:tcPr>
            <w:tcW w:w="2691" w:type="dxa"/>
            <w:shd w:val="clear" w:color="auto" w:fill="auto"/>
            <w:vAlign w:val="center"/>
          </w:tcPr>
          <w:p w14:paraId="170E45B3">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提供数字签名与签名验证服务功能，用于身份认证时签名数据验证，基于数字签名技术实现数据的完整性保护。</w:t>
            </w:r>
          </w:p>
        </w:tc>
        <w:tc>
          <w:tcPr>
            <w:tcW w:w="756" w:type="dxa"/>
            <w:shd w:val="clear" w:color="auto" w:fill="FFFFFF"/>
            <w:vAlign w:val="center"/>
          </w:tcPr>
          <w:p w14:paraId="01FE32A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1系统</w:t>
            </w:r>
          </w:p>
        </w:tc>
        <w:tc>
          <w:tcPr>
            <w:tcW w:w="752" w:type="dxa"/>
            <w:shd w:val="clear" w:color="auto" w:fill="FFFFFF"/>
            <w:vAlign w:val="center"/>
          </w:tcPr>
          <w:p w14:paraId="7520C973">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0" w:type="dxa"/>
            <w:shd w:val="clear" w:color="auto" w:fill="FFFFFF"/>
            <w:vAlign w:val="center"/>
          </w:tcPr>
          <w:p w14:paraId="301365AA">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9.5</w:t>
            </w:r>
          </w:p>
        </w:tc>
        <w:tc>
          <w:tcPr>
            <w:tcW w:w="697" w:type="dxa"/>
            <w:vAlign w:val="center"/>
          </w:tcPr>
          <w:p w14:paraId="6F04874F">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r>
      <w:tr w14:paraId="5A66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6" w:type="dxa"/>
            <w:shd w:val="clear" w:color="auto" w:fill="FFFFFF"/>
            <w:vAlign w:val="center"/>
          </w:tcPr>
          <w:p w14:paraId="25E16754">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w:t>
            </w:r>
          </w:p>
        </w:tc>
        <w:tc>
          <w:tcPr>
            <w:tcW w:w="1152" w:type="dxa"/>
            <w:vMerge w:val="continue"/>
            <w:shd w:val="clear" w:color="auto" w:fill="FFFFFF"/>
            <w:vAlign w:val="center"/>
          </w:tcPr>
          <w:p w14:paraId="6C32F40B">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67" w:type="dxa"/>
            <w:shd w:val="clear" w:color="auto" w:fill="auto"/>
            <w:vAlign w:val="center"/>
          </w:tcPr>
          <w:p w14:paraId="7462FD3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虚拟密码机（VSM)服务</w:t>
            </w:r>
          </w:p>
        </w:tc>
        <w:tc>
          <w:tcPr>
            <w:tcW w:w="2691" w:type="dxa"/>
            <w:shd w:val="clear" w:color="auto" w:fill="auto"/>
            <w:vAlign w:val="center"/>
          </w:tcPr>
          <w:p w14:paraId="36A002F3">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基于符合国密要求的密码算法和密钥安全管理机制，提供密钥产生、使用以及基础密码运算服务功能。密评必备产品</w:t>
            </w:r>
          </w:p>
        </w:tc>
        <w:tc>
          <w:tcPr>
            <w:tcW w:w="756" w:type="dxa"/>
            <w:shd w:val="clear" w:color="auto" w:fill="FFFFFF"/>
            <w:vAlign w:val="center"/>
          </w:tcPr>
          <w:p w14:paraId="08BD161C">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1VSM</w:t>
            </w:r>
          </w:p>
        </w:tc>
        <w:tc>
          <w:tcPr>
            <w:tcW w:w="752" w:type="dxa"/>
            <w:shd w:val="clear" w:color="auto" w:fill="FFFFFF"/>
            <w:vAlign w:val="center"/>
          </w:tcPr>
          <w:p w14:paraId="3A11A829">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0" w:type="dxa"/>
            <w:shd w:val="clear" w:color="auto" w:fill="FFFFFF"/>
            <w:vAlign w:val="center"/>
          </w:tcPr>
          <w:p w14:paraId="7F733365">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9.5</w:t>
            </w:r>
          </w:p>
        </w:tc>
        <w:tc>
          <w:tcPr>
            <w:tcW w:w="697" w:type="dxa"/>
            <w:vAlign w:val="center"/>
          </w:tcPr>
          <w:p w14:paraId="171AF40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r>
      <w:tr w14:paraId="3CB9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5" w:hRule="atLeast"/>
        </w:trPr>
        <w:tc>
          <w:tcPr>
            <w:tcW w:w="696" w:type="dxa"/>
            <w:shd w:val="clear" w:color="auto" w:fill="FFFFFF"/>
            <w:vAlign w:val="center"/>
          </w:tcPr>
          <w:p w14:paraId="57A3199F">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w:t>
            </w:r>
          </w:p>
        </w:tc>
        <w:tc>
          <w:tcPr>
            <w:tcW w:w="1152" w:type="dxa"/>
            <w:vMerge w:val="continue"/>
            <w:shd w:val="clear" w:color="auto" w:fill="FFFFFF"/>
            <w:vAlign w:val="center"/>
          </w:tcPr>
          <w:p w14:paraId="793234AD">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67" w:type="dxa"/>
            <w:shd w:val="clear" w:color="auto" w:fill="auto"/>
            <w:vAlign w:val="center"/>
          </w:tcPr>
          <w:p w14:paraId="679269EE">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密码API接口服务</w:t>
            </w:r>
          </w:p>
        </w:tc>
        <w:tc>
          <w:tcPr>
            <w:tcW w:w="2691" w:type="dxa"/>
            <w:shd w:val="clear" w:color="auto" w:fill="auto"/>
            <w:vAlign w:val="center"/>
          </w:tcPr>
          <w:p w14:paraId="43648C53">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把密码调用接口进行业务级封装形成统一密码服务API和SDK，对云平台上所有业务应用提供统一的密码服务，提供多租户的密码服务能力。支持业务应用的鉴别和密码服务权限控制；支持密码服务接口调度，匹配到对应的密码服务资源；支持日志采集，记录调用密码服务的详细日志。</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密码平台管理服务：实现对各类密码服务接口、服务订购、应用调用、应用认证、平台运行等的管理。支持租户信息管理及服务订购；支持租户密码资源配置与信息管理；支持系统管理员、安全管理员、安全审计员等的系统管理；支持密码资源状态监控、统计展示和告警管理。</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租户密码管理服务：为租户提供密码资源与应用管理服务门户。支持租户密码资源查看与管理；支持租户应用配置管理与权限控制；支持密码服务配置管理与监测管控。</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密码资源管理服务：负责接入和管理密码资源池的所有硬件密码设备和软件密码产品。支持密码资源池和密码产品配置管理；支持密码镜像管理，实现密码产品虚拟镜像的制作和管理；支持与云平台对接，实现密码镜像启停；支持云服务器密码机资源管理，实现对多台云服务器密码机的配置管理和密码资源编排。</w:t>
            </w:r>
          </w:p>
        </w:tc>
        <w:tc>
          <w:tcPr>
            <w:tcW w:w="756" w:type="dxa"/>
            <w:shd w:val="clear" w:color="auto" w:fill="FFFFFF"/>
            <w:vAlign w:val="center"/>
          </w:tcPr>
          <w:p w14:paraId="3272C1ED">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1系统</w:t>
            </w:r>
          </w:p>
        </w:tc>
        <w:tc>
          <w:tcPr>
            <w:tcW w:w="752" w:type="dxa"/>
            <w:shd w:val="clear" w:color="auto" w:fill="FFFFFF"/>
            <w:vAlign w:val="center"/>
          </w:tcPr>
          <w:p w14:paraId="01644624">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0" w:type="dxa"/>
            <w:shd w:val="clear" w:color="auto" w:fill="FFFFFF"/>
            <w:vAlign w:val="center"/>
          </w:tcPr>
          <w:p w14:paraId="058E8EA9">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9.5</w:t>
            </w:r>
          </w:p>
        </w:tc>
        <w:tc>
          <w:tcPr>
            <w:tcW w:w="697" w:type="dxa"/>
            <w:vAlign w:val="center"/>
          </w:tcPr>
          <w:p w14:paraId="1744E9BB">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r>
      <w:tr w14:paraId="7F2C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FFFFFF"/>
            <w:vAlign w:val="center"/>
          </w:tcPr>
          <w:p w14:paraId="7000A134">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26</w:t>
            </w:r>
          </w:p>
        </w:tc>
        <w:tc>
          <w:tcPr>
            <w:tcW w:w="1152" w:type="dxa"/>
            <w:vMerge w:val="continue"/>
            <w:shd w:val="clear" w:color="auto" w:fill="FFFFFF"/>
            <w:vAlign w:val="center"/>
          </w:tcPr>
          <w:p w14:paraId="6825451E">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67" w:type="dxa"/>
            <w:shd w:val="clear" w:color="auto" w:fill="auto"/>
            <w:vAlign w:val="center"/>
          </w:tcPr>
          <w:p w14:paraId="62DA0DE4">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数字证书服务</w:t>
            </w:r>
          </w:p>
        </w:tc>
        <w:tc>
          <w:tcPr>
            <w:tcW w:w="2691" w:type="dxa"/>
            <w:shd w:val="clear" w:color="auto" w:fill="auto"/>
            <w:vAlign w:val="center"/>
          </w:tcPr>
          <w:p w14:paraId="676C1AE2">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远程接入服务</w:t>
            </w:r>
          </w:p>
        </w:tc>
        <w:tc>
          <w:tcPr>
            <w:tcW w:w="756" w:type="dxa"/>
            <w:shd w:val="clear" w:color="auto" w:fill="FFFFFF"/>
            <w:vAlign w:val="center"/>
          </w:tcPr>
          <w:p w14:paraId="1F22F4AC">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1张</w:t>
            </w:r>
          </w:p>
        </w:tc>
        <w:tc>
          <w:tcPr>
            <w:tcW w:w="752" w:type="dxa"/>
            <w:shd w:val="clear" w:color="auto" w:fill="FFFFFF"/>
            <w:vAlign w:val="center"/>
          </w:tcPr>
          <w:p w14:paraId="1A9E90F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0" w:type="dxa"/>
            <w:shd w:val="clear" w:color="auto" w:fill="FFFFFF"/>
            <w:vAlign w:val="center"/>
          </w:tcPr>
          <w:p w14:paraId="6A27370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9.5</w:t>
            </w:r>
          </w:p>
        </w:tc>
        <w:tc>
          <w:tcPr>
            <w:tcW w:w="697" w:type="dxa"/>
            <w:shd w:val="clear" w:color="auto" w:fill="FFFFFF"/>
            <w:vAlign w:val="center"/>
          </w:tcPr>
          <w:p w14:paraId="6D41CA99">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r>
      <w:tr w14:paraId="5076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696" w:type="dxa"/>
            <w:shd w:val="clear" w:color="auto" w:fill="FFFFFF"/>
            <w:vAlign w:val="center"/>
          </w:tcPr>
          <w:p w14:paraId="635E4AE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27</w:t>
            </w:r>
          </w:p>
        </w:tc>
        <w:tc>
          <w:tcPr>
            <w:tcW w:w="1152" w:type="dxa"/>
            <w:vMerge w:val="continue"/>
            <w:shd w:val="clear" w:color="auto" w:fill="FFFFFF"/>
            <w:vAlign w:val="center"/>
          </w:tcPr>
          <w:p w14:paraId="3486D065">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67" w:type="dxa"/>
            <w:shd w:val="clear" w:color="auto" w:fill="auto"/>
            <w:vAlign w:val="center"/>
          </w:tcPr>
          <w:p w14:paraId="1F845BEC">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基于国密算法的远程安全接入</w:t>
            </w:r>
          </w:p>
        </w:tc>
        <w:tc>
          <w:tcPr>
            <w:tcW w:w="2691" w:type="dxa"/>
            <w:shd w:val="clear" w:color="auto" w:fill="auto"/>
            <w:vAlign w:val="center"/>
          </w:tcPr>
          <w:p w14:paraId="248C3857">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支持在终端与平台之间建立SSL VPN安全通道，支持对接入网络的终端设备进行安全认证，支持客户端与服务端之间数据加密传输，支持对终端设备的权限控制；支持与安全浏览器建立合规的HTTPS安全通道。</w:t>
            </w:r>
          </w:p>
        </w:tc>
        <w:tc>
          <w:tcPr>
            <w:tcW w:w="756" w:type="dxa"/>
            <w:shd w:val="clear" w:color="auto" w:fill="FFFFFF"/>
            <w:vAlign w:val="center"/>
          </w:tcPr>
          <w:p w14:paraId="4D12108A">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1账号</w:t>
            </w:r>
          </w:p>
        </w:tc>
        <w:tc>
          <w:tcPr>
            <w:tcW w:w="752" w:type="dxa"/>
            <w:shd w:val="clear" w:color="auto" w:fill="FFFFFF"/>
            <w:vAlign w:val="center"/>
          </w:tcPr>
          <w:p w14:paraId="05E6E2FF">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0" w:type="dxa"/>
            <w:shd w:val="clear" w:color="auto" w:fill="FFFFFF"/>
            <w:vAlign w:val="center"/>
          </w:tcPr>
          <w:p w14:paraId="231C4E89">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9.5</w:t>
            </w:r>
          </w:p>
        </w:tc>
        <w:tc>
          <w:tcPr>
            <w:tcW w:w="697" w:type="dxa"/>
            <w:shd w:val="clear" w:color="auto" w:fill="FFFFFF"/>
            <w:vAlign w:val="center"/>
          </w:tcPr>
          <w:p w14:paraId="44CD0F29">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r>
      <w:tr w14:paraId="68A7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696" w:type="dxa"/>
            <w:shd w:val="clear" w:color="auto" w:fill="FFFFFF"/>
            <w:vAlign w:val="center"/>
          </w:tcPr>
          <w:p w14:paraId="727C30E6">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1152" w:type="dxa"/>
            <w:vMerge w:val="continue"/>
            <w:shd w:val="clear" w:color="auto" w:fill="FFFFFF"/>
            <w:vAlign w:val="center"/>
          </w:tcPr>
          <w:p w14:paraId="65237FCF">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67" w:type="dxa"/>
            <w:shd w:val="clear" w:color="auto" w:fill="auto"/>
            <w:vAlign w:val="center"/>
          </w:tcPr>
          <w:p w14:paraId="0EDB8734">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智能密码钥匙（usbkey）</w:t>
            </w:r>
          </w:p>
        </w:tc>
        <w:tc>
          <w:tcPr>
            <w:tcW w:w="2691" w:type="dxa"/>
            <w:shd w:val="clear" w:color="auto" w:fill="auto"/>
            <w:vAlign w:val="center"/>
          </w:tcPr>
          <w:p w14:paraId="3BFEA6C6">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PC终端密码支撑服务，PC端采购人身份认证。</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业务系统每个采购人配发一个。</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含数字证书</w:t>
            </w:r>
          </w:p>
        </w:tc>
        <w:tc>
          <w:tcPr>
            <w:tcW w:w="756" w:type="dxa"/>
            <w:shd w:val="clear" w:color="auto" w:fill="auto"/>
            <w:vAlign w:val="center"/>
          </w:tcPr>
          <w:p w14:paraId="7B9555FC">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1个</w:t>
            </w:r>
          </w:p>
        </w:tc>
        <w:tc>
          <w:tcPr>
            <w:tcW w:w="752" w:type="dxa"/>
            <w:shd w:val="clear" w:color="auto" w:fill="FFFFFF"/>
            <w:vAlign w:val="center"/>
          </w:tcPr>
          <w:p w14:paraId="2727632E">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0" w:type="dxa"/>
            <w:shd w:val="clear" w:color="auto" w:fill="FFFFFF"/>
            <w:vAlign w:val="center"/>
          </w:tcPr>
          <w:p w14:paraId="2B5A892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9.5</w:t>
            </w:r>
          </w:p>
        </w:tc>
        <w:tc>
          <w:tcPr>
            <w:tcW w:w="697" w:type="dxa"/>
            <w:vAlign w:val="center"/>
          </w:tcPr>
          <w:p w14:paraId="4CDA1D61">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r>
      <w:tr w14:paraId="001F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96" w:type="dxa"/>
            <w:shd w:val="clear" w:color="auto" w:fill="FFFFFF"/>
            <w:vAlign w:val="center"/>
          </w:tcPr>
          <w:p w14:paraId="64C869AF">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29</w:t>
            </w:r>
          </w:p>
        </w:tc>
        <w:tc>
          <w:tcPr>
            <w:tcW w:w="1152" w:type="dxa"/>
            <w:vMerge w:val="continue"/>
            <w:shd w:val="clear" w:color="auto" w:fill="FFFFFF"/>
            <w:vAlign w:val="center"/>
          </w:tcPr>
          <w:p w14:paraId="63F7C119">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67" w:type="dxa"/>
            <w:shd w:val="clear" w:color="auto" w:fill="auto"/>
            <w:vAlign w:val="center"/>
          </w:tcPr>
          <w:p w14:paraId="52343031">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SSL证书服务（应用层HTTPS）</w:t>
            </w:r>
          </w:p>
        </w:tc>
        <w:tc>
          <w:tcPr>
            <w:tcW w:w="2691" w:type="dxa"/>
            <w:shd w:val="clear" w:color="auto" w:fill="auto"/>
            <w:vAlign w:val="center"/>
          </w:tcPr>
          <w:p w14:paraId="42D8A2ED">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提供基于通配符的应用层SSL证书</w:t>
            </w:r>
          </w:p>
        </w:tc>
        <w:tc>
          <w:tcPr>
            <w:tcW w:w="756" w:type="dxa"/>
            <w:shd w:val="clear" w:color="auto" w:fill="auto"/>
            <w:vAlign w:val="center"/>
          </w:tcPr>
          <w:p w14:paraId="2FA349D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752" w:type="dxa"/>
            <w:shd w:val="clear" w:color="auto" w:fill="FFFFFF"/>
            <w:vAlign w:val="center"/>
          </w:tcPr>
          <w:p w14:paraId="107189E6">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0" w:type="dxa"/>
            <w:shd w:val="clear" w:color="auto" w:fill="FFFFFF"/>
            <w:vAlign w:val="center"/>
          </w:tcPr>
          <w:p w14:paraId="79E00F21">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9.5</w:t>
            </w:r>
          </w:p>
        </w:tc>
        <w:tc>
          <w:tcPr>
            <w:tcW w:w="697" w:type="dxa"/>
            <w:vAlign w:val="center"/>
          </w:tcPr>
          <w:p w14:paraId="6157C119">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r>
      <w:tr w14:paraId="33351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FFFFFF"/>
            <w:vAlign w:val="center"/>
          </w:tcPr>
          <w:p w14:paraId="48A5D2C5">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30</w:t>
            </w:r>
          </w:p>
        </w:tc>
        <w:tc>
          <w:tcPr>
            <w:tcW w:w="1152" w:type="dxa"/>
            <w:vMerge w:val="continue"/>
            <w:shd w:val="clear" w:color="auto" w:fill="FFFFFF"/>
            <w:vAlign w:val="center"/>
          </w:tcPr>
          <w:p w14:paraId="05FC2C89">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67" w:type="dxa"/>
            <w:shd w:val="clear" w:color="auto" w:fill="auto"/>
            <w:vAlign w:val="center"/>
          </w:tcPr>
          <w:p w14:paraId="5CE2B891">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应急演练服务</w:t>
            </w:r>
          </w:p>
        </w:tc>
        <w:tc>
          <w:tcPr>
            <w:tcW w:w="2691" w:type="dxa"/>
            <w:shd w:val="clear" w:color="auto" w:fill="auto"/>
            <w:vAlign w:val="center"/>
          </w:tcPr>
          <w:p w14:paraId="22DAE5C3">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含应急预案、应急演练、应急响应、服务总结</w:t>
            </w:r>
          </w:p>
        </w:tc>
        <w:tc>
          <w:tcPr>
            <w:tcW w:w="756" w:type="dxa"/>
            <w:shd w:val="clear" w:color="auto" w:fill="auto"/>
            <w:vAlign w:val="center"/>
          </w:tcPr>
          <w:p w14:paraId="42E85345">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1项</w:t>
            </w:r>
          </w:p>
        </w:tc>
        <w:tc>
          <w:tcPr>
            <w:tcW w:w="752" w:type="dxa"/>
            <w:shd w:val="clear" w:color="auto" w:fill="FFFFFF"/>
            <w:vAlign w:val="center"/>
          </w:tcPr>
          <w:p w14:paraId="1D3A984D">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元/年</w:t>
            </w:r>
          </w:p>
        </w:tc>
        <w:tc>
          <w:tcPr>
            <w:tcW w:w="930" w:type="dxa"/>
            <w:shd w:val="clear" w:color="auto" w:fill="FFFFFF"/>
            <w:vAlign w:val="center"/>
          </w:tcPr>
          <w:p w14:paraId="1FDFCA85">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9.5</w:t>
            </w:r>
          </w:p>
        </w:tc>
        <w:tc>
          <w:tcPr>
            <w:tcW w:w="697" w:type="dxa"/>
            <w:vAlign w:val="center"/>
          </w:tcPr>
          <w:p w14:paraId="5445031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r>
      <w:tr w14:paraId="263A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696" w:type="dxa"/>
            <w:shd w:val="clear" w:color="auto" w:fill="FFFFFF"/>
            <w:vAlign w:val="center"/>
          </w:tcPr>
          <w:p w14:paraId="2004602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31</w:t>
            </w:r>
          </w:p>
        </w:tc>
        <w:tc>
          <w:tcPr>
            <w:tcW w:w="1152" w:type="dxa"/>
            <w:vMerge w:val="continue"/>
            <w:shd w:val="clear" w:color="auto" w:fill="FFFFFF"/>
            <w:vAlign w:val="center"/>
          </w:tcPr>
          <w:p w14:paraId="1E42123D">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67" w:type="dxa"/>
            <w:shd w:val="clear" w:color="auto" w:fill="auto"/>
            <w:vAlign w:val="center"/>
          </w:tcPr>
          <w:p w14:paraId="0A946713">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特殊时期安全专家分析</w:t>
            </w:r>
          </w:p>
        </w:tc>
        <w:tc>
          <w:tcPr>
            <w:tcW w:w="2691" w:type="dxa"/>
            <w:shd w:val="clear" w:color="auto" w:fill="auto"/>
            <w:vAlign w:val="center"/>
          </w:tcPr>
          <w:p w14:paraId="34462C35">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主要提供与安全相关的人工服务，安全隐患分析、安全培训、应急处置服务、木马病毒分析、日志隐患分析等服务。分析报告、人工协助解决隐患、解决方案等</w:t>
            </w:r>
          </w:p>
        </w:tc>
        <w:tc>
          <w:tcPr>
            <w:tcW w:w="756" w:type="dxa"/>
            <w:shd w:val="clear" w:color="auto" w:fill="auto"/>
            <w:vAlign w:val="center"/>
          </w:tcPr>
          <w:p w14:paraId="3941B532">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1项</w:t>
            </w:r>
          </w:p>
        </w:tc>
        <w:tc>
          <w:tcPr>
            <w:tcW w:w="752" w:type="dxa"/>
            <w:shd w:val="clear" w:color="auto" w:fill="FFFFFF"/>
            <w:vAlign w:val="center"/>
          </w:tcPr>
          <w:p w14:paraId="06FF2F8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元/年</w:t>
            </w:r>
          </w:p>
        </w:tc>
        <w:tc>
          <w:tcPr>
            <w:tcW w:w="930" w:type="dxa"/>
            <w:shd w:val="clear" w:color="auto" w:fill="FFFFFF"/>
            <w:vAlign w:val="center"/>
          </w:tcPr>
          <w:p w14:paraId="105716EA">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9.5</w:t>
            </w:r>
          </w:p>
        </w:tc>
        <w:tc>
          <w:tcPr>
            <w:tcW w:w="697" w:type="dxa"/>
            <w:vAlign w:val="center"/>
          </w:tcPr>
          <w:p w14:paraId="19E6481D">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r>
      <w:tr w14:paraId="0AFC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FFFFFF"/>
            <w:vAlign w:val="center"/>
          </w:tcPr>
          <w:p w14:paraId="50FDF7C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32</w:t>
            </w:r>
          </w:p>
        </w:tc>
        <w:tc>
          <w:tcPr>
            <w:tcW w:w="1152" w:type="dxa"/>
            <w:vMerge w:val="continue"/>
            <w:shd w:val="clear" w:color="auto" w:fill="FFFFFF"/>
            <w:vAlign w:val="center"/>
          </w:tcPr>
          <w:p w14:paraId="614A3F15">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67" w:type="dxa"/>
            <w:shd w:val="clear" w:color="auto" w:fill="auto"/>
            <w:vAlign w:val="center"/>
          </w:tcPr>
          <w:p w14:paraId="03D90A1D">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国产数据库</w:t>
            </w:r>
          </w:p>
        </w:tc>
        <w:tc>
          <w:tcPr>
            <w:tcW w:w="2691" w:type="dxa"/>
            <w:shd w:val="clear" w:color="auto" w:fill="auto"/>
            <w:vAlign w:val="center"/>
          </w:tcPr>
          <w:p w14:paraId="6E12190F">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国产数据库管理系统</w:t>
            </w:r>
          </w:p>
        </w:tc>
        <w:tc>
          <w:tcPr>
            <w:tcW w:w="756" w:type="dxa"/>
            <w:shd w:val="clear" w:color="auto" w:fill="auto"/>
            <w:vAlign w:val="center"/>
          </w:tcPr>
          <w:p w14:paraId="376D503C">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752" w:type="dxa"/>
            <w:shd w:val="clear" w:color="auto" w:fill="FFFFFF"/>
            <w:vAlign w:val="center"/>
          </w:tcPr>
          <w:p w14:paraId="16C49C19">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0" w:type="dxa"/>
            <w:shd w:val="clear" w:color="auto" w:fill="FFFFFF"/>
            <w:vAlign w:val="center"/>
          </w:tcPr>
          <w:p w14:paraId="5AB0AA63">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9.5</w:t>
            </w:r>
          </w:p>
        </w:tc>
        <w:tc>
          <w:tcPr>
            <w:tcW w:w="697" w:type="dxa"/>
            <w:vAlign w:val="center"/>
          </w:tcPr>
          <w:p w14:paraId="7531DAFD">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r>
      <w:tr w14:paraId="5062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FFFFFF"/>
            <w:vAlign w:val="center"/>
          </w:tcPr>
          <w:p w14:paraId="4CABFE98">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33</w:t>
            </w:r>
          </w:p>
        </w:tc>
        <w:tc>
          <w:tcPr>
            <w:tcW w:w="1152" w:type="dxa"/>
            <w:vMerge w:val="continue"/>
            <w:shd w:val="clear" w:color="auto" w:fill="FFFFFF"/>
            <w:vAlign w:val="center"/>
          </w:tcPr>
          <w:p w14:paraId="77A18B85">
            <w:pPr>
              <w:keepLines w:val="0"/>
              <w:pageBreakBefore w:val="0"/>
              <w:overflowPunct/>
              <w:topLinePunct w:val="0"/>
              <w:bidi w:val="0"/>
              <w:snapToGrid w:val="0"/>
              <w:spacing w:beforeAutospacing="0" w:line="360" w:lineRule="auto"/>
              <w:jc w:val="center"/>
              <w:rPr>
                <w:rFonts w:hint="eastAsia" w:ascii="仿宋" w:hAnsi="仿宋" w:eastAsia="仿宋" w:cs="仿宋"/>
                <w:i w:val="0"/>
                <w:iCs w:val="0"/>
                <w:color w:val="000000"/>
                <w:sz w:val="21"/>
                <w:szCs w:val="21"/>
                <w:highlight w:val="none"/>
                <w:u w:val="none"/>
              </w:rPr>
            </w:pPr>
          </w:p>
        </w:tc>
        <w:tc>
          <w:tcPr>
            <w:tcW w:w="1367" w:type="dxa"/>
            <w:shd w:val="clear" w:color="auto" w:fill="auto"/>
            <w:vAlign w:val="center"/>
          </w:tcPr>
          <w:p w14:paraId="20C919EA">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国产数据库</w:t>
            </w:r>
          </w:p>
        </w:tc>
        <w:tc>
          <w:tcPr>
            <w:tcW w:w="2691" w:type="dxa"/>
            <w:shd w:val="clear" w:color="auto" w:fill="auto"/>
            <w:vAlign w:val="center"/>
          </w:tcPr>
          <w:p w14:paraId="673B758F">
            <w:pPr>
              <w:keepNext w:val="0"/>
              <w:keepLines w:val="0"/>
              <w:pageBreakBefore w:val="0"/>
              <w:widowControl/>
              <w:suppressLineNumbers w:val="0"/>
              <w:overflowPunct/>
              <w:topLinePunct w:val="0"/>
              <w:bidi w:val="0"/>
              <w:snapToGrid w:val="0"/>
              <w:spacing w:beforeAutospacing="0" w:line="360" w:lineRule="auto"/>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国产数据守护集群软件</w:t>
            </w:r>
          </w:p>
        </w:tc>
        <w:tc>
          <w:tcPr>
            <w:tcW w:w="756" w:type="dxa"/>
            <w:shd w:val="clear" w:color="auto" w:fill="auto"/>
            <w:vAlign w:val="center"/>
          </w:tcPr>
          <w:p w14:paraId="7ADC05C6">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752" w:type="dxa"/>
            <w:shd w:val="clear" w:color="auto" w:fill="FFFFFF"/>
            <w:vAlign w:val="center"/>
          </w:tcPr>
          <w:p w14:paraId="493B8EE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30" w:type="dxa"/>
            <w:shd w:val="clear" w:color="auto" w:fill="FFFFFF"/>
            <w:vAlign w:val="center"/>
          </w:tcPr>
          <w:p w14:paraId="5D4172CF">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9.5</w:t>
            </w:r>
          </w:p>
        </w:tc>
        <w:tc>
          <w:tcPr>
            <w:tcW w:w="697" w:type="dxa"/>
            <w:vAlign w:val="center"/>
          </w:tcPr>
          <w:p w14:paraId="76521130">
            <w:pPr>
              <w:keepNext w:val="0"/>
              <w:keepLines w:val="0"/>
              <w:pageBreakBefore w:val="0"/>
              <w:widowControl/>
              <w:suppressLineNumbers w:val="0"/>
              <w:overflowPunct/>
              <w:topLinePunct w:val="0"/>
              <w:bidi w:val="0"/>
              <w:snapToGrid w:val="0"/>
              <w:spacing w:beforeAutospacing="0"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r>
    </w:tbl>
    <w:p w14:paraId="38F45D85">
      <w:pPr>
        <w:keepLines w:val="0"/>
        <w:pageBreakBefore w:val="0"/>
        <w:overflowPunct/>
        <w:topLinePunct w:val="0"/>
        <w:bidi w:val="0"/>
        <w:snapToGrid w:val="0"/>
        <w:spacing w:beforeAutospacing="0" w:line="360" w:lineRule="auto"/>
        <w:ind w:firstLine="480" w:firstLineChars="200"/>
        <w:contextualSpacing/>
        <w:rPr>
          <w:rFonts w:hint="eastAsia" w:ascii="仿宋" w:hAnsi="仿宋" w:eastAsia="仿宋" w:cs="仿宋"/>
          <w:bCs/>
          <w:sz w:val="24"/>
          <w:highlight w:val="none"/>
        </w:rPr>
      </w:pPr>
      <w:r>
        <w:rPr>
          <w:rFonts w:hint="eastAsia" w:ascii="仿宋" w:hAnsi="仿宋" w:eastAsia="仿宋" w:cs="仿宋"/>
          <w:bCs/>
          <w:sz w:val="24"/>
          <w:highlight w:val="none"/>
        </w:rPr>
        <w:t>2. 项目背景</w:t>
      </w:r>
    </w:p>
    <w:p w14:paraId="1EBF0807">
      <w:pPr>
        <w:keepNext w:val="0"/>
        <w:keepLines w:val="0"/>
        <w:pageBreakBefore w:val="0"/>
        <w:widowControl w:val="0"/>
        <w:kinsoku/>
        <w:wordWrap/>
        <w:overflowPunct/>
        <w:topLinePunct w:val="0"/>
        <w:autoSpaceDE/>
        <w:autoSpaceDN/>
        <w:bidi w:val="0"/>
        <w:adjustRightInd/>
        <w:snapToGrid w:val="0"/>
        <w:spacing w:beforeAutospacing="0" w:line="360" w:lineRule="auto"/>
        <w:ind w:firstLine="480" w:firstLineChars="200"/>
        <w:contextualSpacing/>
        <w:textAlignment w:val="auto"/>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为符合政策要求，本项目3套系统继续租用北京市级政务云的计算服务、存储服务、网络服务、安全服务等各类服务，保障已入云系统安全，业务零中断，实现系统在云长期稳定的运行。</w:t>
      </w:r>
    </w:p>
    <w:p w14:paraId="33820446">
      <w:pPr>
        <w:pStyle w:val="8"/>
        <w:keepLines w:val="0"/>
        <w:pageBreakBefore w:val="0"/>
        <w:numPr>
          <w:ilvl w:val="-1"/>
          <w:numId w:val="0"/>
        </w:numPr>
        <w:overflowPunct/>
        <w:topLinePunct w:val="0"/>
        <w:bidi w:val="0"/>
        <w:snapToGrid w:val="0"/>
        <w:spacing w:beforeAutospacing="0" w:line="360" w:lineRule="auto"/>
        <w:ind w:left="0" w:firstLine="0" w:firstLineChars="0"/>
        <w:contextualSpacing/>
        <w:rPr>
          <w:rFonts w:hint="eastAsia" w:ascii="仿宋" w:hAnsi="仿宋" w:eastAsia="仿宋" w:cs="仿宋"/>
          <w:b/>
          <w:sz w:val="24"/>
          <w:szCs w:val="24"/>
          <w:highlight w:val="none"/>
        </w:rPr>
      </w:pPr>
      <w:r>
        <w:rPr>
          <w:rFonts w:hint="eastAsia" w:ascii="仿宋" w:hAnsi="仿宋" w:eastAsia="仿宋" w:cs="仿宋"/>
          <w:b/>
          <w:sz w:val="24"/>
          <w:szCs w:val="24"/>
          <w:highlight w:val="none"/>
          <w:lang w:eastAsia="zh-CN"/>
        </w:rPr>
        <w:t>二、</w:t>
      </w:r>
      <w:r>
        <w:rPr>
          <w:rFonts w:hint="eastAsia" w:ascii="仿宋" w:hAnsi="仿宋" w:eastAsia="仿宋" w:cs="仿宋"/>
          <w:b/>
          <w:sz w:val="24"/>
          <w:szCs w:val="24"/>
          <w:highlight w:val="none"/>
        </w:rPr>
        <w:t>商务要求</w:t>
      </w:r>
    </w:p>
    <w:p w14:paraId="4BC0B0FB">
      <w:pPr>
        <w:keepLines w:val="0"/>
        <w:pageBreakBefore w:val="0"/>
        <w:overflowPunct/>
        <w:topLinePunct w:val="0"/>
        <w:bidi w:val="0"/>
        <w:snapToGrid w:val="0"/>
        <w:spacing w:beforeAutospacing="0" w:line="360" w:lineRule="auto"/>
        <w:ind w:firstLine="480" w:firstLineChars="200"/>
        <w:contextualSpacing/>
        <w:rPr>
          <w:rFonts w:hint="eastAsia" w:ascii="仿宋" w:hAnsi="仿宋" w:eastAsia="仿宋" w:cs="仿宋"/>
          <w:i/>
          <w:sz w:val="24"/>
          <w:highlight w:val="none"/>
        </w:rPr>
      </w:pPr>
      <w:r>
        <w:rPr>
          <w:rFonts w:hint="eastAsia" w:ascii="仿宋" w:hAnsi="仿宋" w:eastAsia="仿宋" w:cs="仿宋"/>
          <w:sz w:val="24"/>
          <w:highlight w:val="none"/>
        </w:rPr>
        <w:t>1. 交付（实施）的时间（期限）和地点（范围）</w:t>
      </w:r>
    </w:p>
    <w:p w14:paraId="70C10BF4">
      <w:pPr>
        <w:snapToGrid w:val="0"/>
        <w:spacing w:line="360" w:lineRule="auto"/>
        <w:ind w:left="0" w:leftChars="0" w:firstLine="480" w:firstLineChars="200"/>
        <w:contextualSpacing/>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1.1服务期限：</w:t>
      </w:r>
    </w:p>
    <w:p w14:paraId="45C5BA62">
      <w:pPr>
        <w:snapToGrid w:val="0"/>
        <w:spacing w:line="360" w:lineRule="auto"/>
        <w:ind w:left="0" w:leftChars="0" w:firstLine="480" w:firstLineChars="200"/>
        <w:contextualSpacing/>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bidi="ar-SA"/>
        </w:rPr>
        <w:t>1.1.1</w:t>
      </w:r>
      <w:r>
        <w:rPr>
          <w:rFonts w:hint="eastAsia" w:ascii="仿宋" w:hAnsi="仿宋" w:eastAsia="仿宋" w:cs="仿宋"/>
          <w:kern w:val="2"/>
          <w:sz w:val="24"/>
          <w:szCs w:val="24"/>
          <w:highlight w:val="none"/>
          <w:lang w:val="en-US" w:eastAsia="zh-CN" w:bidi="ar-SA"/>
        </w:rPr>
        <w:t>系统1：政务云互联网端租赁，</w:t>
      </w:r>
      <w:r>
        <w:rPr>
          <w:rFonts w:hint="eastAsia" w:ascii="仿宋" w:hAnsi="仿宋" w:eastAsia="仿宋" w:cs="仿宋"/>
          <w:sz w:val="24"/>
          <w:szCs w:val="24"/>
          <w:highlight w:val="none"/>
          <w:lang w:val="en-US" w:eastAsia="zh-CN" w:bidi="ar-SA"/>
        </w:rPr>
        <w:t>服务期限为</w:t>
      </w:r>
      <w:r>
        <w:rPr>
          <w:rFonts w:hint="eastAsia" w:ascii="仿宋" w:hAnsi="仿宋" w:eastAsia="仿宋" w:cs="仿宋"/>
          <w:kern w:val="2"/>
          <w:sz w:val="24"/>
          <w:szCs w:val="24"/>
          <w:highlight w:val="none"/>
          <w:lang w:val="en-US" w:eastAsia="zh-CN" w:bidi="ar-SA"/>
        </w:rPr>
        <w:t>自合同生效之日起10个月。</w:t>
      </w:r>
    </w:p>
    <w:p w14:paraId="159649A1">
      <w:pPr>
        <w:snapToGrid w:val="0"/>
        <w:spacing w:line="360" w:lineRule="auto"/>
        <w:ind w:left="0" w:leftChars="0" w:firstLine="480" w:firstLineChars="200"/>
        <w:contextualSpacing/>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bidi="ar-SA"/>
        </w:rPr>
        <w:t>1.1.2</w:t>
      </w:r>
      <w:r>
        <w:rPr>
          <w:rFonts w:hint="eastAsia" w:ascii="仿宋" w:hAnsi="仿宋" w:eastAsia="仿宋" w:cs="仿宋"/>
          <w:kern w:val="2"/>
          <w:sz w:val="24"/>
          <w:szCs w:val="24"/>
          <w:highlight w:val="none"/>
          <w:lang w:val="en-US" w:eastAsia="zh-CN" w:bidi="ar-SA"/>
        </w:rPr>
        <w:t>系统2：政务云租赁,</w:t>
      </w:r>
      <w:r>
        <w:rPr>
          <w:rFonts w:hint="eastAsia" w:ascii="仿宋" w:hAnsi="仿宋" w:eastAsia="仿宋" w:cs="仿宋"/>
          <w:sz w:val="24"/>
          <w:szCs w:val="24"/>
          <w:highlight w:val="none"/>
          <w:lang w:val="en-US" w:eastAsia="zh-CN" w:bidi="ar-SA"/>
        </w:rPr>
        <w:t>服务期限为</w:t>
      </w:r>
      <w:r>
        <w:rPr>
          <w:rFonts w:hint="eastAsia" w:ascii="仿宋" w:hAnsi="仿宋" w:eastAsia="仿宋" w:cs="仿宋"/>
          <w:kern w:val="2"/>
          <w:sz w:val="24"/>
          <w:szCs w:val="24"/>
          <w:highlight w:val="none"/>
          <w:lang w:val="en-US" w:eastAsia="zh-CN" w:bidi="ar-SA"/>
        </w:rPr>
        <w:t>2026年9月1日起至2027年 5月31日止。</w:t>
      </w:r>
    </w:p>
    <w:p w14:paraId="079FFA04">
      <w:pPr>
        <w:widowControl w:val="0"/>
        <w:numPr>
          <w:ilvl w:val="0"/>
          <w:numId w:val="0"/>
        </w:numPr>
        <w:snapToGrid w:val="0"/>
        <w:spacing w:line="360" w:lineRule="auto"/>
        <w:ind w:left="0" w:leftChars="0" w:firstLine="480" w:firstLineChars="200"/>
        <w:contextualSpacing/>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bidi="ar-SA"/>
        </w:rPr>
        <w:t>1.1.3系统3：政务云租赁,服务期限为2026年8月13日起至2027年5月31日止。</w:t>
      </w:r>
    </w:p>
    <w:p w14:paraId="13992E1B">
      <w:pPr>
        <w:keepLines w:val="0"/>
        <w:pageBreakBefore w:val="0"/>
        <w:overflowPunct/>
        <w:topLinePunct w:val="0"/>
        <w:bidi w:val="0"/>
        <w:snapToGrid w:val="0"/>
        <w:spacing w:beforeAutospacing="0" w:line="360" w:lineRule="auto"/>
        <w:ind w:firstLine="420" w:firstLineChars="0"/>
        <w:contextualSpacing/>
        <w:rPr>
          <w:rFonts w:hint="eastAsia" w:ascii="仿宋" w:hAnsi="仿宋" w:eastAsia="仿宋" w:cs="仿宋"/>
          <w:i w:val="0"/>
          <w:iCs/>
          <w:sz w:val="24"/>
          <w:highlight w:val="none"/>
          <w:lang w:val="en-US" w:eastAsia="zh-CN"/>
        </w:rPr>
      </w:pPr>
      <w:r>
        <w:rPr>
          <w:rFonts w:hint="eastAsia" w:ascii="仿宋" w:hAnsi="仿宋" w:eastAsia="仿宋" w:cs="仿宋"/>
          <w:sz w:val="24"/>
          <w:highlight w:val="none"/>
          <w:lang w:val="en-US" w:eastAsia="zh-CN"/>
        </w:rPr>
        <w:t>1.2地点：</w:t>
      </w:r>
      <w:r>
        <w:rPr>
          <w:rFonts w:hint="eastAsia" w:ascii="仿宋" w:hAnsi="仿宋" w:eastAsia="仿宋" w:cs="仿宋"/>
          <w:kern w:val="2"/>
          <w:sz w:val="24"/>
          <w:szCs w:val="24"/>
          <w:highlight w:val="none"/>
          <w:lang w:val="en-US" w:eastAsia="zh-CN" w:bidi="ar-SA"/>
        </w:rPr>
        <w:t>北京市丰台区成寿寺路。</w:t>
      </w:r>
    </w:p>
    <w:p w14:paraId="60B2389C">
      <w:pPr>
        <w:keepLines w:val="0"/>
        <w:pageBreakBefore w:val="0"/>
        <w:overflowPunct/>
        <w:topLinePunct w:val="0"/>
        <w:bidi w:val="0"/>
        <w:snapToGrid w:val="0"/>
        <w:spacing w:beforeAutospacing="0" w:line="360" w:lineRule="auto"/>
        <w:contextualSpacing/>
        <w:rPr>
          <w:rFonts w:hint="eastAsia" w:ascii="仿宋" w:hAnsi="仿宋" w:eastAsia="仿宋" w:cs="仿宋"/>
          <w:sz w:val="24"/>
          <w:highlight w:val="none"/>
        </w:rPr>
      </w:pPr>
      <w:r>
        <w:rPr>
          <w:rFonts w:hint="eastAsia" w:ascii="仿宋" w:hAnsi="仿宋" w:eastAsia="仿宋" w:cs="仿宋"/>
          <w:sz w:val="24"/>
          <w:highlight w:val="none"/>
        </w:rPr>
        <w:t>2. 付款条件（进度和方式）</w:t>
      </w:r>
    </w:p>
    <w:p w14:paraId="69EA72C1">
      <w:pPr>
        <w:keepLines w:val="0"/>
        <w:pageBreakBefore w:val="0"/>
        <w:overflowPunct/>
        <w:topLinePunct w:val="0"/>
        <w:bidi w:val="0"/>
        <w:snapToGrid w:val="0"/>
        <w:spacing w:beforeAutospacing="0" w:line="360" w:lineRule="auto"/>
        <w:ind w:firstLine="420" w:firstLineChars="0"/>
        <w:contextualSpacing/>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合同签订生效后15个工作日内，采购人向投标人支付合同总金额50%的预付款;合</w:t>
      </w:r>
      <w:r>
        <w:rPr>
          <w:rFonts w:hint="default" w:ascii="仿宋" w:hAnsi="仿宋" w:eastAsia="仿宋" w:cs="仿宋"/>
          <w:bCs/>
          <w:sz w:val="24"/>
          <w:highlight w:val="none"/>
          <w:lang w:val="en-US" w:eastAsia="zh-CN"/>
        </w:rPr>
        <w:t>同到期后，</w:t>
      </w:r>
      <w:r>
        <w:rPr>
          <w:rFonts w:hint="eastAsia" w:ascii="仿宋" w:hAnsi="仿宋" w:eastAsia="仿宋" w:cs="仿宋"/>
          <w:bCs/>
          <w:sz w:val="24"/>
          <w:highlight w:val="none"/>
          <w:lang w:val="en-US" w:eastAsia="zh-CN"/>
        </w:rPr>
        <w:t>投标人</w:t>
      </w:r>
      <w:r>
        <w:rPr>
          <w:rFonts w:hint="default" w:ascii="仿宋" w:hAnsi="仿宋" w:eastAsia="仿宋" w:cs="仿宋"/>
          <w:bCs/>
          <w:sz w:val="24"/>
          <w:highlight w:val="none"/>
          <w:lang w:val="en-US" w:eastAsia="zh-CN"/>
        </w:rPr>
        <w:t>按照合同约定内容完成</w:t>
      </w:r>
      <w:r>
        <w:rPr>
          <w:rFonts w:hint="eastAsia" w:ascii="仿宋" w:hAnsi="仿宋" w:eastAsia="仿宋" w:cs="仿宋"/>
          <w:bCs/>
          <w:sz w:val="24"/>
          <w:highlight w:val="none"/>
          <w:lang w:val="en-US" w:eastAsia="zh-CN"/>
        </w:rPr>
        <w:t>项目验收</w:t>
      </w:r>
      <w:r>
        <w:rPr>
          <w:rFonts w:hint="default" w:ascii="仿宋" w:hAnsi="仿宋" w:eastAsia="仿宋" w:cs="仿宋"/>
          <w:bCs/>
          <w:sz w:val="24"/>
          <w:highlight w:val="none"/>
          <w:lang w:val="en-US" w:eastAsia="zh-CN"/>
        </w:rPr>
        <w:t>后15个工作日内，</w:t>
      </w:r>
      <w:r>
        <w:rPr>
          <w:rFonts w:hint="eastAsia" w:ascii="仿宋" w:hAnsi="仿宋" w:eastAsia="仿宋" w:cs="仿宋"/>
          <w:bCs/>
          <w:sz w:val="24"/>
          <w:highlight w:val="none"/>
          <w:lang w:val="en-US" w:eastAsia="zh-CN"/>
        </w:rPr>
        <w:t>采购人</w:t>
      </w:r>
      <w:r>
        <w:rPr>
          <w:rFonts w:hint="default" w:ascii="仿宋" w:hAnsi="仿宋" w:eastAsia="仿宋" w:cs="仿宋"/>
          <w:bCs/>
          <w:sz w:val="24"/>
          <w:highlight w:val="none"/>
          <w:lang w:val="en-US" w:eastAsia="zh-CN"/>
        </w:rPr>
        <w:t>向</w:t>
      </w:r>
      <w:r>
        <w:rPr>
          <w:rFonts w:hint="eastAsia" w:ascii="仿宋" w:hAnsi="仿宋" w:eastAsia="仿宋" w:cs="仿宋"/>
          <w:bCs/>
          <w:sz w:val="24"/>
          <w:highlight w:val="none"/>
          <w:lang w:val="en-US" w:eastAsia="zh-CN"/>
        </w:rPr>
        <w:t>投标人</w:t>
      </w:r>
      <w:r>
        <w:rPr>
          <w:rFonts w:hint="default" w:ascii="仿宋" w:hAnsi="仿宋" w:eastAsia="仿宋" w:cs="仿宋"/>
          <w:bCs/>
          <w:sz w:val="24"/>
          <w:highlight w:val="none"/>
          <w:lang w:val="en-US" w:eastAsia="zh-CN"/>
        </w:rPr>
        <w:t>支付合同总金额的50%</w:t>
      </w:r>
      <w:r>
        <w:rPr>
          <w:rFonts w:hint="eastAsia" w:ascii="仿宋" w:hAnsi="仿宋" w:eastAsia="仿宋" w:cs="仿宋"/>
          <w:bCs/>
          <w:sz w:val="24"/>
          <w:highlight w:val="none"/>
          <w:lang w:val="en-US" w:eastAsia="zh-CN"/>
        </w:rPr>
        <w:t>。</w:t>
      </w:r>
    </w:p>
    <w:p w14:paraId="23329FFC">
      <w:pPr>
        <w:pStyle w:val="8"/>
        <w:keepLines w:val="0"/>
        <w:pageBreakBefore w:val="0"/>
        <w:numPr>
          <w:ilvl w:val="-1"/>
          <w:numId w:val="0"/>
        </w:numPr>
        <w:overflowPunct/>
        <w:topLinePunct w:val="0"/>
        <w:bidi w:val="0"/>
        <w:snapToGrid w:val="0"/>
        <w:spacing w:beforeAutospacing="0" w:line="360" w:lineRule="auto"/>
        <w:ind w:left="0" w:firstLine="0" w:firstLineChars="0"/>
        <w:contextualSpacing/>
        <w:rPr>
          <w:rFonts w:hint="eastAsia" w:ascii="仿宋" w:hAnsi="仿宋" w:eastAsia="仿宋" w:cs="仿宋"/>
          <w:b/>
          <w:sz w:val="24"/>
          <w:szCs w:val="24"/>
          <w:highlight w:val="none"/>
        </w:rPr>
      </w:pPr>
      <w:r>
        <w:rPr>
          <w:rFonts w:hint="eastAsia" w:ascii="仿宋" w:hAnsi="仿宋" w:eastAsia="仿宋" w:cs="仿宋"/>
          <w:b/>
          <w:sz w:val="24"/>
          <w:szCs w:val="24"/>
          <w:highlight w:val="none"/>
          <w:lang w:eastAsia="zh-CN"/>
        </w:rPr>
        <w:t>三、</w:t>
      </w:r>
      <w:r>
        <w:rPr>
          <w:rFonts w:hint="eastAsia" w:ascii="仿宋" w:hAnsi="仿宋" w:eastAsia="仿宋" w:cs="仿宋"/>
          <w:b/>
          <w:sz w:val="24"/>
          <w:szCs w:val="24"/>
          <w:highlight w:val="none"/>
        </w:rPr>
        <w:t>技术要求</w:t>
      </w:r>
    </w:p>
    <w:p w14:paraId="53E33FF3">
      <w:pPr>
        <w:keepLines w:val="0"/>
        <w:pageBreakBefore w:val="0"/>
        <w:overflowPunct/>
        <w:topLinePunct w:val="0"/>
        <w:bidi w:val="0"/>
        <w:snapToGrid w:val="0"/>
        <w:spacing w:beforeAutospacing="0" w:line="360" w:lineRule="auto"/>
        <w:contextualSpacing/>
        <w:rPr>
          <w:rFonts w:hint="eastAsia" w:ascii="仿宋" w:hAnsi="仿宋" w:eastAsia="仿宋" w:cs="仿宋"/>
          <w:sz w:val="24"/>
          <w:highlight w:val="none"/>
        </w:rPr>
      </w:pPr>
      <w:r>
        <w:rPr>
          <w:rFonts w:hint="eastAsia" w:ascii="仿宋" w:hAnsi="仿宋" w:eastAsia="仿宋" w:cs="仿宋"/>
          <w:sz w:val="24"/>
          <w:highlight w:val="none"/>
        </w:rPr>
        <w:t>1. 基本要求</w:t>
      </w:r>
    </w:p>
    <w:p w14:paraId="2635D5B8">
      <w:pPr>
        <w:keepLines w:val="0"/>
        <w:pageBreakBefore w:val="0"/>
        <w:overflowPunct/>
        <w:topLinePunct w:val="0"/>
        <w:bidi w:val="0"/>
        <w:snapToGrid w:val="0"/>
        <w:spacing w:beforeAutospacing="0" w:line="360" w:lineRule="auto"/>
        <w:ind w:firstLine="420" w:firstLineChars="0"/>
        <w:contextualSpacing/>
        <w:rPr>
          <w:rFonts w:hint="eastAsia" w:ascii="仿宋" w:hAnsi="仿宋" w:eastAsia="仿宋" w:cs="仿宋"/>
          <w:sz w:val="24"/>
          <w:highlight w:val="none"/>
        </w:rPr>
      </w:pPr>
      <w:r>
        <w:rPr>
          <w:rFonts w:hint="eastAsia" w:ascii="仿宋" w:hAnsi="仿宋" w:eastAsia="仿宋" w:cs="仿宋"/>
          <w:sz w:val="24"/>
          <w:highlight w:val="none"/>
          <w:lang w:val="en-US" w:eastAsia="zh-CN"/>
        </w:rPr>
        <w:t>提供云上平台基础计算、存储、网络、安全等政务云资源及服务。</w:t>
      </w:r>
    </w:p>
    <w:p w14:paraId="5A6556CB">
      <w:pPr>
        <w:keepLines w:val="0"/>
        <w:pageBreakBefore w:val="0"/>
        <w:overflowPunct/>
        <w:topLinePunct w:val="0"/>
        <w:bidi w:val="0"/>
        <w:snapToGrid w:val="0"/>
        <w:spacing w:beforeAutospacing="0" w:line="360" w:lineRule="auto"/>
        <w:contextualSpacing/>
        <w:rPr>
          <w:rFonts w:hint="eastAsia" w:ascii="仿宋" w:hAnsi="仿宋" w:eastAsia="仿宋" w:cs="仿宋"/>
          <w:sz w:val="24"/>
          <w:highlight w:val="none"/>
        </w:rPr>
      </w:pPr>
      <w:r>
        <w:rPr>
          <w:rFonts w:hint="eastAsia" w:ascii="仿宋" w:hAnsi="仿宋" w:eastAsia="仿宋" w:cs="仿宋"/>
          <w:sz w:val="24"/>
          <w:highlight w:val="none"/>
        </w:rPr>
        <w:t>2. 服务内容及要求</w:t>
      </w:r>
    </w:p>
    <w:p w14:paraId="1435F6D8">
      <w:pPr>
        <w:keepLines w:val="0"/>
        <w:pageBreakBefore w:val="0"/>
        <w:widowControl/>
        <w:overflowPunct/>
        <w:topLinePunct w:val="0"/>
        <w:bidi w:val="0"/>
        <w:snapToGrid w:val="0"/>
        <w:spacing w:beforeAutospacing="0"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2.1采购标的需满足的性能、材料、结构、外观、质量、安全、技术规格、物理特性等要求</w:t>
      </w:r>
    </w:p>
    <w:p w14:paraId="5E4481C4">
      <w:pPr>
        <w:keepLines w:val="0"/>
        <w:pageBreakBefore w:val="0"/>
        <w:widowControl w:val="0"/>
        <w:overflowPunct/>
        <w:topLinePunct w:val="0"/>
        <w:bidi w:val="0"/>
        <w:snapToGrid w:val="0"/>
        <w:spacing w:beforeAutospacing="0" w:line="360" w:lineRule="auto"/>
        <w:ind w:firstLine="420" w:firstLineChars="0"/>
        <w:contextualSpacing/>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2.1.1 计算服务</w:t>
      </w:r>
    </w:p>
    <w:p w14:paraId="4FFF08AC">
      <w:pPr>
        <w:keepLines w:val="0"/>
        <w:pageBreakBefore w:val="0"/>
        <w:widowControl w:val="0"/>
        <w:overflowPunct/>
        <w:topLinePunct w:val="0"/>
        <w:bidi w:val="0"/>
        <w:snapToGrid w:val="0"/>
        <w:spacing w:beforeAutospacing="0" w:line="360" w:lineRule="auto"/>
        <w:ind w:firstLine="420" w:firstLineChars="0"/>
        <w:contextualSpacing/>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（1）服务内容</w:t>
      </w:r>
    </w:p>
    <w:p w14:paraId="54D599A3">
      <w:pPr>
        <w:keepLines w:val="0"/>
        <w:pageBreakBefore w:val="0"/>
        <w:widowControl w:val="0"/>
        <w:overflowPunct/>
        <w:topLinePunct w:val="0"/>
        <w:bidi w:val="0"/>
        <w:snapToGrid w:val="0"/>
        <w:spacing w:beforeAutospacing="0" w:line="360" w:lineRule="auto"/>
        <w:ind w:leftChars="0" w:firstLine="420" w:firstLineChars="0"/>
        <w:contextualSpacing/>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按照采购人的具体需求，提供云主机服务，包括：X86、ARM、C86平台云主机服务租用服务，按需求对CPU及内存进行动态调整，实现合理的计算资源配置。在提供政务云主机的服务过程中做好与采购人和对应项目应用开发厂商的协调沟通工作。</w:t>
      </w:r>
    </w:p>
    <w:p w14:paraId="5A1BFBAC">
      <w:pPr>
        <w:keepLines w:val="0"/>
        <w:pageBreakBefore w:val="0"/>
        <w:widowControl w:val="0"/>
        <w:overflowPunct/>
        <w:topLinePunct w:val="0"/>
        <w:bidi w:val="0"/>
        <w:snapToGrid w:val="0"/>
        <w:spacing w:beforeAutospacing="0" w:line="360" w:lineRule="auto"/>
        <w:ind w:firstLine="420" w:firstLineChars="0"/>
        <w:contextualSpacing/>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（2）服务标准</w:t>
      </w:r>
    </w:p>
    <w:p w14:paraId="03F0357C">
      <w:pPr>
        <w:keepLines w:val="0"/>
        <w:pageBreakBefore w:val="0"/>
        <w:widowControl w:val="0"/>
        <w:overflowPunct/>
        <w:topLinePunct w:val="0"/>
        <w:bidi w:val="0"/>
        <w:snapToGrid w:val="0"/>
        <w:spacing w:beforeAutospacing="0" w:line="360" w:lineRule="auto"/>
        <w:ind w:leftChars="0" w:firstLine="420" w:firstLineChars="0"/>
        <w:contextualSpacing/>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云主机租用服务技术需求，按照“一云多芯”模式建设，按需可提供鲲鹏、飞腾、海光等各技术路线的计算资源。</w:t>
      </w:r>
    </w:p>
    <w:tbl>
      <w:tblPr>
        <w:tblStyle w:val="6"/>
        <w:tblW w:w="90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1"/>
        <w:gridCol w:w="7894"/>
      </w:tblGrid>
      <w:tr w14:paraId="04F4E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151" w:type="dxa"/>
            <w:tcBorders>
              <w:top w:val="single" w:color="000000" w:sz="4" w:space="0"/>
              <w:left w:val="single" w:color="000000" w:sz="4" w:space="0"/>
              <w:bottom w:val="single" w:color="000000" w:sz="4" w:space="0"/>
              <w:right w:val="single" w:color="000000" w:sz="4" w:space="0"/>
            </w:tcBorders>
            <w:vAlign w:val="center"/>
          </w:tcPr>
          <w:p w14:paraId="584D0B2B">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b/>
                <w:highlight w:val="none"/>
              </w:rPr>
            </w:pPr>
            <w:r>
              <w:rPr>
                <w:rFonts w:hint="eastAsia" w:ascii="仿宋" w:hAnsi="仿宋" w:eastAsia="仿宋" w:cs="仿宋"/>
                <w:b/>
                <w:highlight w:val="none"/>
              </w:rPr>
              <w:t>指标项</w:t>
            </w:r>
          </w:p>
        </w:tc>
        <w:tc>
          <w:tcPr>
            <w:tcW w:w="7894" w:type="dxa"/>
            <w:tcBorders>
              <w:top w:val="single" w:color="000000" w:sz="4" w:space="0"/>
              <w:left w:val="single" w:color="000000" w:sz="4" w:space="0"/>
              <w:bottom w:val="single" w:color="000000" w:sz="4" w:space="0"/>
              <w:right w:val="single" w:color="000000" w:sz="4" w:space="0"/>
            </w:tcBorders>
            <w:vAlign w:val="center"/>
          </w:tcPr>
          <w:p w14:paraId="026D1DFA">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b/>
                <w:highlight w:val="none"/>
              </w:rPr>
            </w:pPr>
            <w:r>
              <w:rPr>
                <w:rFonts w:hint="eastAsia" w:ascii="仿宋" w:hAnsi="仿宋" w:eastAsia="仿宋" w:cs="仿宋"/>
                <w:b/>
                <w:highlight w:val="none"/>
              </w:rPr>
              <w:t>规格要求</w:t>
            </w:r>
          </w:p>
        </w:tc>
      </w:tr>
      <w:tr w14:paraId="31D5F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151" w:type="dxa"/>
            <w:tcBorders>
              <w:top w:val="single" w:color="000000" w:sz="4" w:space="0"/>
              <w:left w:val="single" w:color="000000" w:sz="4" w:space="0"/>
              <w:bottom w:val="single" w:color="000000" w:sz="4" w:space="0"/>
              <w:right w:val="single" w:color="000000" w:sz="4" w:space="0"/>
            </w:tcBorders>
            <w:vAlign w:val="center"/>
          </w:tcPr>
          <w:p w14:paraId="60FE02A9">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highlight w:val="none"/>
              </w:rPr>
            </w:pPr>
            <w:r>
              <w:rPr>
                <w:rFonts w:hint="eastAsia" w:ascii="仿宋" w:hAnsi="仿宋" w:eastAsia="仿宋" w:cs="仿宋"/>
                <w:sz w:val="21"/>
                <w:highlight w:val="none"/>
              </w:rPr>
              <w:t>性能限制</w:t>
            </w:r>
          </w:p>
        </w:tc>
        <w:tc>
          <w:tcPr>
            <w:tcW w:w="7894" w:type="dxa"/>
            <w:tcBorders>
              <w:top w:val="single" w:color="000000" w:sz="4" w:space="0"/>
              <w:left w:val="single" w:color="000000" w:sz="4" w:space="0"/>
              <w:bottom w:val="single" w:color="000000" w:sz="4" w:space="0"/>
              <w:right w:val="single" w:color="000000" w:sz="4" w:space="0"/>
            </w:tcBorders>
            <w:vAlign w:val="center"/>
          </w:tcPr>
          <w:p w14:paraId="6B07F200">
            <w:pPr>
              <w:keepLines w:val="0"/>
              <w:pageBreakBefore w:val="0"/>
              <w:overflowPunct/>
              <w:topLinePunct w:val="0"/>
              <w:bidi w:val="0"/>
              <w:snapToGrid w:val="0"/>
              <w:spacing w:beforeAutospacing="0" w:line="360" w:lineRule="auto"/>
              <w:ind w:left="0" w:leftChars="0" w:right="0" w:rightChars="0" w:firstLine="0" w:firstLineChars="0"/>
              <w:jc w:val="left"/>
              <w:rPr>
                <w:rFonts w:hint="eastAsia" w:ascii="仿宋" w:hAnsi="仿宋" w:eastAsia="仿宋" w:cs="仿宋"/>
                <w:sz w:val="21"/>
                <w:highlight w:val="none"/>
                <w:lang w:eastAsia="zh-CN"/>
              </w:rPr>
            </w:pPr>
            <w:r>
              <w:rPr>
                <w:rFonts w:hint="eastAsia" w:ascii="仿宋" w:hAnsi="仿宋" w:eastAsia="仿宋" w:cs="仿宋"/>
                <w:sz w:val="21"/>
                <w:highlight w:val="none"/>
              </w:rPr>
              <w:t>按内存不复用方式分配资源，</w:t>
            </w:r>
            <w:r>
              <w:rPr>
                <w:rFonts w:hint="eastAsia" w:ascii="仿宋" w:hAnsi="仿宋" w:eastAsia="仿宋" w:cs="仿宋"/>
                <w:sz w:val="21"/>
                <w:highlight w:val="none"/>
                <w:lang w:eastAsia="zh-CN"/>
              </w:rPr>
              <w:t>提供的</w:t>
            </w:r>
            <w:r>
              <w:rPr>
                <w:rFonts w:hint="eastAsia" w:ascii="仿宋" w:hAnsi="仿宋" w:eastAsia="仿宋" w:cs="仿宋"/>
                <w:sz w:val="21"/>
                <w:highlight w:val="none"/>
              </w:rPr>
              <w:t>CPU主频≥2.4GHz</w:t>
            </w:r>
            <w:r>
              <w:rPr>
                <w:rFonts w:hint="eastAsia" w:ascii="仿宋" w:hAnsi="仿宋" w:eastAsia="仿宋" w:cs="仿宋"/>
                <w:sz w:val="21"/>
                <w:highlight w:val="none"/>
                <w:lang w:eastAsia="zh-CN"/>
              </w:rPr>
              <w:t>。</w:t>
            </w:r>
          </w:p>
        </w:tc>
      </w:tr>
      <w:tr w14:paraId="0F098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151" w:type="dxa"/>
            <w:tcBorders>
              <w:top w:val="single" w:color="000000" w:sz="4" w:space="0"/>
              <w:left w:val="single" w:color="000000" w:sz="4" w:space="0"/>
              <w:bottom w:val="single" w:color="000000" w:sz="4" w:space="0"/>
              <w:right w:val="single" w:color="000000" w:sz="4" w:space="0"/>
            </w:tcBorders>
            <w:vAlign w:val="center"/>
          </w:tcPr>
          <w:p w14:paraId="076DFBC1">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highlight w:val="none"/>
              </w:rPr>
            </w:pPr>
            <w:r>
              <w:rPr>
                <w:rFonts w:hint="eastAsia" w:ascii="仿宋" w:hAnsi="仿宋" w:eastAsia="仿宋" w:cs="仿宋"/>
                <w:sz w:val="21"/>
                <w:highlight w:val="none"/>
              </w:rPr>
              <w:t>性能范围</w:t>
            </w:r>
          </w:p>
        </w:tc>
        <w:tc>
          <w:tcPr>
            <w:tcW w:w="7894" w:type="dxa"/>
            <w:tcBorders>
              <w:top w:val="single" w:color="000000" w:sz="4" w:space="0"/>
              <w:left w:val="single" w:color="000000" w:sz="4" w:space="0"/>
              <w:bottom w:val="single" w:color="000000" w:sz="4" w:space="0"/>
              <w:right w:val="single" w:color="000000" w:sz="4" w:space="0"/>
            </w:tcBorders>
            <w:vAlign w:val="center"/>
          </w:tcPr>
          <w:p w14:paraId="6409A178">
            <w:pPr>
              <w:keepLines w:val="0"/>
              <w:pageBreakBefore w:val="0"/>
              <w:overflowPunct/>
              <w:topLinePunct w:val="0"/>
              <w:bidi w:val="0"/>
              <w:snapToGrid w:val="0"/>
              <w:spacing w:beforeAutospacing="0" w:line="360" w:lineRule="auto"/>
              <w:ind w:left="0" w:leftChars="0" w:right="0" w:rightChars="0" w:firstLine="0" w:firstLineChars="0"/>
              <w:jc w:val="left"/>
              <w:rPr>
                <w:rFonts w:hint="eastAsia" w:ascii="仿宋" w:hAnsi="仿宋" w:eastAsia="仿宋" w:cs="仿宋"/>
                <w:sz w:val="21"/>
                <w:highlight w:val="none"/>
                <w:lang w:eastAsia="zh-CN"/>
              </w:rPr>
            </w:pPr>
            <w:r>
              <w:rPr>
                <w:rFonts w:hint="eastAsia" w:ascii="仿宋" w:hAnsi="仿宋" w:eastAsia="仿宋" w:cs="仿宋"/>
                <w:sz w:val="21"/>
                <w:highlight w:val="none"/>
              </w:rPr>
              <w:t>CPU核数可选范围1-</w:t>
            </w:r>
            <w:r>
              <w:rPr>
                <w:rFonts w:hint="eastAsia" w:ascii="仿宋" w:hAnsi="仿宋" w:eastAsia="仿宋" w:cs="仿宋"/>
                <w:sz w:val="21"/>
                <w:highlight w:val="none"/>
                <w:lang w:val="en-US" w:eastAsia="zh-CN"/>
              </w:rPr>
              <w:t>128</w:t>
            </w:r>
            <w:r>
              <w:rPr>
                <w:rFonts w:hint="eastAsia" w:ascii="仿宋" w:hAnsi="仿宋" w:eastAsia="仿宋" w:cs="仿宋"/>
                <w:sz w:val="21"/>
                <w:highlight w:val="none"/>
              </w:rPr>
              <w:t>核，内存可选范围1-</w:t>
            </w:r>
            <w:r>
              <w:rPr>
                <w:rFonts w:hint="eastAsia" w:ascii="仿宋" w:hAnsi="仿宋" w:eastAsia="仿宋" w:cs="仿宋"/>
                <w:sz w:val="21"/>
                <w:highlight w:val="none"/>
                <w:lang w:val="en-US" w:eastAsia="zh-CN"/>
              </w:rPr>
              <w:t>256</w:t>
            </w:r>
            <w:r>
              <w:rPr>
                <w:rFonts w:hint="eastAsia" w:ascii="仿宋" w:hAnsi="仿宋" w:eastAsia="仿宋" w:cs="仿宋"/>
                <w:sz w:val="21"/>
                <w:highlight w:val="none"/>
              </w:rPr>
              <w:t>G</w:t>
            </w:r>
            <w:r>
              <w:rPr>
                <w:rFonts w:hint="eastAsia" w:ascii="仿宋" w:hAnsi="仿宋" w:eastAsia="仿宋" w:cs="仿宋"/>
                <w:sz w:val="21"/>
                <w:highlight w:val="none"/>
                <w:lang w:eastAsia="zh-CN"/>
              </w:rPr>
              <w:t>。</w:t>
            </w:r>
          </w:p>
        </w:tc>
      </w:tr>
      <w:tr w14:paraId="13DEE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151" w:type="dxa"/>
            <w:tcBorders>
              <w:top w:val="single" w:color="000000" w:sz="4" w:space="0"/>
              <w:left w:val="single" w:color="000000" w:sz="4" w:space="0"/>
              <w:bottom w:val="single" w:color="000000" w:sz="4" w:space="0"/>
              <w:right w:val="single" w:color="000000" w:sz="4" w:space="0"/>
            </w:tcBorders>
            <w:vAlign w:val="center"/>
          </w:tcPr>
          <w:p w14:paraId="544D7B34">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highlight w:val="none"/>
              </w:rPr>
            </w:pPr>
            <w:r>
              <w:rPr>
                <w:rFonts w:hint="eastAsia" w:ascii="仿宋" w:hAnsi="仿宋" w:eastAsia="仿宋" w:cs="仿宋"/>
                <w:sz w:val="21"/>
                <w:highlight w:val="none"/>
              </w:rPr>
              <w:t>操作系统兼容性</w:t>
            </w:r>
          </w:p>
        </w:tc>
        <w:tc>
          <w:tcPr>
            <w:tcW w:w="7894" w:type="dxa"/>
            <w:tcBorders>
              <w:top w:val="single" w:color="000000" w:sz="4" w:space="0"/>
              <w:left w:val="single" w:color="000000" w:sz="4" w:space="0"/>
              <w:bottom w:val="single" w:color="000000" w:sz="4" w:space="0"/>
              <w:right w:val="single" w:color="000000" w:sz="4" w:space="0"/>
            </w:tcBorders>
            <w:vAlign w:val="center"/>
          </w:tcPr>
          <w:p w14:paraId="677833B0">
            <w:pPr>
              <w:keepLines w:val="0"/>
              <w:pageBreakBefore w:val="0"/>
              <w:overflowPunct/>
              <w:topLinePunct w:val="0"/>
              <w:bidi w:val="0"/>
              <w:snapToGrid w:val="0"/>
              <w:spacing w:beforeAutospacing="0" w:line="360" w:lineRule="auto"/>
              <w:ind w:left="0" w:leftChars="0" w:right="0" w:rightChars="0" w:firstLine="0" w:firstLineChars="0"/>
              <w:jc w:val="left"/>
              <w:rPr>
                <w:rFonts w:hint="eastAsia" w:ascii="仿宋" w:hAnsi="仿宋" w:eastAsia="仿宋" w:cs="仿宋"/>
                <w:sz w:val="21"/>
                <w:highlight w:val="none"/>
                <w:lang w:eastAsia="zh-CN"/>
              </w:rPr>
            </w:pPr>
            <w:r>
              <w:rPr>
                <w:rFonts w:hint="eastAsia" w:ascii="仿宋" w:hAnsi="仿宋" w:eastAsia="仿宋" w:cs="仿宋"/>
                <w:sz w:val="21"/>
                <w:highlight w:val="none"/>
              </w:rPr>
              <w:t>支持主流操作系统，如windows server系列、Linux发行版、国产Linux等，需正版授权</w:t>
            </w:r>
            <w:r>
              <w:rPr>
                <w:rFonts w:hint="eastAsia" w:ascii="仿宋" w:hAnsi="仿宋" w:eastAsia="仿宋" w:cs="仿宋"/>
                <w:sz w:val="21"/>
                <w:highlight w:val="none"/>
                <w:lang w:eastAsia="zh-CN"/>
              </w:rPr>
              <w:t>。</w:t>
            </w:r>
          </w:p>
        </w:tc>
      </w:tr>
      <w:tr w14:paraId="70A2B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151" w:type="dxa"/>
            <w:tcBorders>
              <w:top w:val="single" w:color="000000" w:sz="4" w:space="0"/>
              <w:left w:val="single" w:color="000000" w:sz="4" w:space="0"/>
              <w:right w:val="single" w:color="000000" w:sz="4" w:space="0"/>
            </w:tcBorders>
            <w:vAlign w:val="center"/>
          </w:tcPr>
          <w:p w14:paraId="31B6FD49">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highlight w:val="none"/>
              </w:rPr>
            </w:pPr>
            <w:r>
              <w:rPr>
                <w:rFonts w:hint="eastAsia" w:ascii="仿宋" w:hAnsi="仿宋" w:eastAsia="仿宋" w:cs="仿宋"/>
                <w:sz w:val="21"/>
                <w:highlight w:val="none"/>
              </w:rPr>
              <w:t>扩展性</w:t>
            </w:r>
          </w:p>
        </w:tc>
        <w:tc>
          <w:tcPr>
            <w:tcW w:w="7894" w:type="dxa"/>
            <w:tcBorders>
              <w:top w:val="single" w:color="000000" w:sz="4" w:space="0"/>
              <w:left w:val="single" w:color="000000" w:sz="4" w:space="0"/>
              <w:bottom w:val="single" w:color="000000" w:sz="4" w:space="0"/>
              <w:right w:val="single" w:color="000000" w:sz="4" w:space="0"/>
            </w:tcBorders>
            <w:vAlign w:val="center"/>
          </w:tcPr>
          <w:p w14:paraId="5D94F135">
            <w:pPr>
              <w:keepLines w:val="0"/>
              <w:pageBreakBefore w:val="0"/>
              <w:overflowPunct/>
              <w:topLinePunct w:val="0"/>
              <w:bidi w:val="0"/>
              <w:snapToGrid w:val="0"/>
              <w:spacing w:beforeAutospacing="0" w:line="360" w:lineRule="auto"/>
              <w:ind w:left="0" w:leftChars="0" w:right="0" w:rightChars="0" w:firstLine="0" w:firstLineChars="0"/>
              <w:jc w:val="left"/>
              <w:rPr>
                <w:rFonts w:hint="eastAsia" w:ascii="仿宋" w:hAnsi="仿宋" w:eastAsia="仿宋" w:cs="仿宋"/>
                <w:sz w:val="21"/>
                <w:highlight w:val="none"/>
                <w:lang w:eastAsia="zh-CN"/>
              </w:rPr>
            </w:pPr>
            <w:r>
              <w:rPr>
                <w:rFonts w:hint="eastAsia" w:ascii="仿宋" w:hAnsi="仿宋" w:eastAsia="仿宋" w:cs="仿宋"/>
                <w:sz w:val="21"/>
                <w:highlight w:val="none"/>
                <w:lang w:eastAsia="zh-CN"/>
              </w:rPr>
              <w:t>采购人</w:t>
            </w:r>
            <w:r>
              <w:rPr>
                <w:rFonts w:hint="eastAsia" w:ascii="仿宋" w:hAnsi="仿宋" w:eastAsia="仿宋" w:cs="仿宋"/>
                <w:sz w:val="21"/>
                <w:highlight w:val="none"/>
              </w:rPr>
              <w:t>可以灵活调整云主机CPU、内存、硬盘规格</w:t>
            </w:r>
            <w:r>
              <w:rPr>
                <w:rFonts w:hint="eastAsia" w:ascii="仿宋" w:hAnsi="仿宋" w:eastAsia="仿宋" w:cs="仿宋"/>
                <w:sz w:val="21"/>
                <w:highlight w:val="none"/>
                <w:lang w:eastAsia="zh-CN"/>
              </w:rPr>
              <w:t>。</w:t>
            </w:r>
          </w:p>
        </w:tc>
      </w:tr>
      <w:tr w14:paraId="0CB93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151" w:type="dxa"/>
            <w:tcBorders>
              <w:top w:val="single" w:color="000000" w:sz="4" w:space="0"/>
              <w:left w:val="single" w:color="000000" w:sz="4" w:space="0"/>
              <w:bottom w:val="single" w:color="000000" w:sz="4" w:space="0"/>
              <w:right w:val="single" w:color="000000" w:sz="4" w:space="0"/>
            </w:tcBorders>
            <w:vAlign w:val="center"/>
          </w:tcPr>
          <w:p w14:paraId="210A0DD2">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highlight w:val="none"/>
              </w:rPr>
            </w:pPr>
            <w:r>
              <w:rPr>
                <w:rFonts w:hint="eastAsia" w:ascii="仿宋" w:hAnsi="仿宋" w:eastAsia="仿宋" w:cs="仿宋"/>
                <w:sz w:val="21"/>
                <w:highlight w:val="none"/>
              </w:rPr>
              <w:t>云主机隔离</w:t>
            </w:r>
          </w:p>
        </w:tc>
        <w:tc>
          <w:tcPr>
            <w:tcW w:w="7894" w:type="dxa"/>
            <w:tcBorders>
              <w:top w:val="single" w:color="000000" w:sz="4" w:space="0"/>
              <w:left w:val="single" w:color="000000" w:sz="4" w:space="0"/>
              <w:bottom w:val="single" w:color="000000" w:sz="4" w:space="0"/>
              <w:right w:val="single" w:color="000000" w:sz="4" w:space="0"/>
            </w:tcBorders>
            <w:vAlign w:val="center"/>
          </w:tcPr>
          <w:p w14:paraId="4545EA9F">
            <w:pPr>
              <w:keepLines w:val="0"/>
              <w:pageBreakBefore w:val="0"/>
              <w:overflowPunct/>
              <w:topLinePunct w:val="0"/>
              <w:bidi w:val="0"/>
              <w:snapToGrid w:val="0"/>
              <w:spacing w:beforeAutospacing="0" w:line="360" w:lineRule="auto"/>
              <w:ind w:left="0" w:leftChars="0" w:right="0" w:rightChars="0" w:firstLine="0" w:firstLineChars="0"/>
              <w:jc w:val="left"/>
              <w:rPr>
                <w:rFonts w:hint="eastAsia" w:ascii="仿宋" w:hAnsi="仿宋" w:eastAsia="仿宋" w:cs="仿宋"/>
                <w:sz w:val="21"/>
                <w:highlight w:val="none"/>
              </w:rPr>
            </w:pPr>
            <w:r>
              <w:rPr>
                <w:rFonts w:hint="eastAsia" w:ascii="仿宋" w:hAnsi="仿宋" w:eastAsia="仿宋" w:cs="仿宋"/>
                <w:sz w:val="21"/>
                <w:highlight w:val="none"/>
              </w:rPr>
              <w:t>对不同</w:t>
            </w:r>
            <w:r>
              <w:rPr>
                <w:rFonts w:hint="eastAsia" w:ascii="仿宋" w:hAnsi="仿宋" w:eastAsia="仿宋" w:cs="仿宋"/>
                <w:sz w:val="21"/>
                <w:highlight w:val="none"/>
                <w:lang w:eastAsia="zh-CN"/>
              </w:rPr>
              <w:t>采购人</w:t>
            </w:r>
            <w:r>
              <w:rPr>
                <w:rFonts w:hint="eastAsia" w:ascii="仿宋" w:hAnsi="仿宋" w:eastAsia="仿宋" w:cs="仿宋"/>
                <w:sz w:val="21"/>
                <w:highlight w:val="none"/>
              </w:rPr>
              <w:t>的虚拟主机提供安全组和VLAN级别的隔离，确保不同</w:t>
            </w:r>
            <w:r>
              <w:rPr>
                <w:rFonts w:hint="eastAsia" w:ascii="仿宋" w:hAnsi="仿宋" w:eastAsia="仿宋" w:cs="仿宋"/>
                <w:sz w:val="21"/>
                <w:highlight w:val="none"/>
                <w:lang w:eastAsia="zh-CN"/>
              </w:rPr>
              <w:t>采购人</w:t>
            </w:r>
            <w:r>
              <w:rPr>
                <w:rFonts w:hint="eastAsia" w:ascii="仿宋" w:hAnsi="仿宋" w:eastAsia="仿宋" w:cs="仿宋"/>
                <w:sz w:val="21"/>
                <w:highlight w:val="none"/>
              </w:rPr>
              <w:t>之间数据互不可见；云主机之间可以做到隔离保护，其中每一个云主机发生故障都不会影响同一个物理机上的其它云主机运行，每个云主机上的</w:t>
            </w:r>
            <w:r>
              <w:rPr>
                <w:rFonts w:hint="eastAsia" w:ascii="仿宋" w:hAnsi="仿宋" w:eastAsia="仿宋" w:cs="仿宋"/>
                <w:sz w:val="21"/>
                <w:highlight w:val="none"/>
                <w:lang w:eastAsia="zh-CN"/>
              </w:rPr>
              <w:t>采购人</w:t>
            </w:r>
            <w:r>
              <w:rPr>
                <w:rFonts w:hint="eastAsia" w:ascii="仿宋" w:hAnsi="仿宋" w:eastAsia="仿宋" w:cs="仿宋"/>
                <w:sz w:val="21"/>
                <w:highlight w:val="none"/>
              </w:rPr>
              <w:t>权限只限于本云主机之内，以保障系统平台的安全性。</w:t>
            </w:r>
          </w:p>
        </w:tc>
      </w:tr>
      <w:tr w14:paraId="7AA19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1151" w:type="dxa"/>
            <w:tcBorders>
              <w:top w:val="single" w:color="000000" w:sz="4" w:space="0"/>
              <w:left w:val="single" w:color="000000" w:sz="4" w:space="0"/>
              <w:bottom w:val="single" w:color="000000" w:sz="4" w:space="0"/>
              <w:right w:val="single" w:color="000000" w:sz="4" w:space="0"/>
            </w:tcBorders>
            <w:vAlign w:val="center"/>
          </w:tcPr>
          <w:p w14:paraId="1509FECD">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highlight w:val="none"/>
              </w:rPr>
            </w:pPr>
            <w:r>
              <w:rPr>
                <w:rFonts w:hint="eastAsia" w:ascii="仿宋" w:hAnsi="仿宋" w:eastAsia="仿宋" w:cs="仿宋"/>
                <w:sz w:val="21"/>
                <w:highlight w:val="none"/>
              </w:rPr>
              <w:t>管理权限</w:t>
            </w:r>
          </w:p>
        </w:tc>
        <w:tc>
          <w:tcPr>
            <w:tcW w:w="7894" w:type="dxa"/>
            <w:tcBorders>
              <w:top w:val="single" w:color="000000" w:sz="4" w:space="0"/>
              <w:left w:val="single" w:color="000000" w:sz="4" w:space="0"/>
              <w:bottom w:val="single" w:color="000000" w:sz="4" w:space="0"/>
              <w:right w:val="single" w:color="000000" w:sz="4" w:space="0"/>
            </w:tcBorders>
            <w:vAlign w:val="center"/>
          </w:tcPr>
          <w:p w14:paraId="60B67121">
            <w:pPr>
              <w:keepLines w:val="0"/>
              <w:pageBreakBefore w:val="0"/>
              <w:overflowPunct/>
              <w:topLinePunct w:val="0"/>
              <w:bidi w:val="0"/>
              <w:snapToGrid w:val="0"/>
              <w:spacing w:beforeAutospacing="0" w:line="360" w:lineRule="auto"/>
              <w:ind w:left="0" w:leftChars="0" w:right="0" w:rightChars="0" w:firstLine="0" w:firstLineChars="0"/>
              <w:jc w:val="left"/>
              <w:rPr>
                <w:rFonts w:hint="eastAsia" w:ascii="仿宋" w:hAnsi="仿宋" w:eastAsia="仿宋" w:cs="仿宋"/>
                <w:sz w:val="21"/>
                <w:highlight w:val="none"/>
              </w:rPr>
            </w:pPr>
            <w:r>
              <w:rPr>
                <w:rFonts w:hint="eastAsia" w:ascii="仿宋" w:hAnsi="仿宋" w:eastAsia="仿宋" w:cs="仿宋"/>
                <w:sz w:val="21"/>
                <w:highlight w:val="none"/>
                <w:lang w:eastAsia="zh-CN"/>
              </w:rPr>
              <w:t>采购人</w:t>
            </w:r>
            <w:r>
              <w:rPr>
                <w:rFonts w:hint="eastAsia" w:ascii="仿宋" w:hAnsi="仿宋" w:eastAsia="仿宋" w:cs="仿宋"/>
                <w:sz w:val="21"/>
                <w:highlight w:val="none"/>
              </w:rPr>
              <w:t>对云主机有完全的控制权，具有管理员权限，使用方式与传统物理主机完全一致。</w:t>
            </w:r>
          </w:p>
        </w:tc>
      </w:tr>
      <w:tr w14:paraId="5343B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151" w:type="dxa"/>
            <w:vMerge w:val="restart"/>
            <w:tcBorders>
              <w:top w:val="single" w:color="000000" w:sz="4" w:space="0"/>
              <w:left w:val="single" w:color="000000" w:sz="4" w:space="0"/>
              <w:right w:val="single" w:color="000000" w:sz="4" w:space="0"/>
            </w:tcBorders>
            <w:vAlign w:val="center"/>
          </w:tcPr>
          <w:p w14:paraId="1C3969A8">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highlight w:val="none"/>
              </w:rPr>
            </w:pPr>
            <w:r>
              <w:rPr>
                <w:rFonts w:hint="eastAsia" w:ascii="仿宋" w:hAnsi="仿宋" w:eastAsia="仿宋" w:cs="仿宋"/>
                <w:sz w:val="21"/>
                <w:highlight w:val="none"/>
              </w:rPr>
              <w:t>HA功能</w:t>
            </w:r>
          </w:p>
        </w:tc>
        <w:tc>
          <w:tcPr>
            <w:tcW w:w="7894" w:type="dxa"/>
            <w:tcBorders>
              <w:top w:val="single" w:color="000000" w:sz="4" w:space="0"/>
              <w:left w:val="single" w:color="000000" w:sz="4" w:space="0"/>
              <w:bottom w:val="single" w:color="000000" w:sz="4" w:space="0"/>
              <w:right w:val="single" w:color="000000" w:sz="4" w:space="0"/>
            </w:tcBorders>
            <w:vAlign w:val="center"/>
          </w:tcPr>
          <w:p w14:paraId="4B1B1F59">
            <w:pPr>
              <w:keepLines w:val="0"/>
              <w:pageBreakBefore w:val="0"/>
              <w:overflowPunct/>
              <w:topLinePunct w:val="0"/>
              <w:bidi w:val="0"/>
              <w:snapToGrid w:val="0"/>
              <w:spacing w:beforeAutospacing="0" w:line="360" w:lineRule="auto"/>
              <w:ind w:left="0" w:leftChars="0" w:right="0" w:rightChars="0" w:firstLine="0" w:firstLineChars="0"/>
              <w:jc w:val="left"/>
              <w:rPr>
                <w:rFonts w:hint="eastAsia" w:ascii="仿宋" w:hAnsi="仿宋" w:eastAsia="仿宋" w:cs="仿宋"/>
                <w:sz w:val="21"/>
                <w:highlight w:val="none"/>
                <w:lang w:eastAsia="zh-CN"/>
              </w:rPr>
            </w:pPr>
            <w:r>
              <w:rPr>
                <w:rFonts w:hint="eastAsia" w:ascii="仿宋" w:hAnsi="仿宋" w:eastAsia="仿宋" w:cs="仿宋"/>
                <w:sz w:val="21"/>
                <w:highlight w:val="none"/>
              </w:rPr>
              <w:t>虚拟化管理节点须支持双机热备</w:t>
            </w:r>
            <w:r>
              <w:rPr>
                <w:rFonts w:hint="eastAsia" w:ascii="仿宋" w:hAnsi="仿宋" w:eastAsia="仿宋" w:cs="仿宋"/>
                <w:sz w:val="21"/>
                <w:highlight w:val="none"/>
                <w:lang w:eastAsia="zh-CN"/>
              </w:rPr>
              <w:t>。</w:t>
            </w:r>
          </w:p>
        </w:tc>
      </w:tr>
      <w:tr w14:paraId="21872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151" w:type="dxa"/>
            <w:vMerge w:val="continue"/>
            <w:tcBorders>
              <w:left w:val="single" w:color="000000" w:sz="4" w:space="0"/>
              <w:right w:val="single" w:color="000000" w:sz="4" w:space="0"/>
            </w:tcBorders>
            <w:vAlign w:val="center"/>
          </w:tcPr>
          <w:p w14:paraId="0076FC6E">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highlight w:val="none"/>
              </w:rPr>
            </w:pPr>
          </w:p>
        </w:tc>
        <w:tc>
          <w:tcPr>
            <w:tcW w:w="7894" w:type="dxa"/>
            <w:tcBorders>
              <w:top w:val="single" w:color="000000" w:sz="4" w:space="0"/>
              <w:left w:val="single" w:color="000000" w:sz="4" w:space="0"/>
              <w:bottom w:val="single" w:color="000000" w:sz="4" w:space="0"/>
              <w:right w:val="single" w:color="000000" w:sz="4" w:space="0"/>
            </w:tcBorders>
            <w:vAlign w:val="center"/>
          </w:tcPr>
          <w:p w14:paraId="4CD94006">
            <w:pPr>
              <w:keepLines w:val="0"/>
              <w:pageBreakBefore w:val="0"/>
              <w:overflowPunct/>
              <w:topLinePunct w:val="0"/>
              <w:bidi w:val="0"/>
              <w:snapToGrid w:val="0"/>
              <w:spacing w:beforeAutospacing="0" w:line="360" w:lineRule="auto"/>
              <w:ind w:left="0" w:leftChars="0" w:right="0" w:rightChars="0" w:firstLine="0" w:firstLineChars="0"/>
              <w:jc w:val="left"/>
              <w:rPr>
                <w:rFonts w:hint="eastAsia" w:ascii="仿宋" w:hAnsi="仿宋" w:eastAsia="仿宋" w:cs="仿宋"/>
                <w:sz w:val="21"/>
                <w:highlight w:val="none"/>
                <w:lang w:eastAsia="zh-CN"/>
              </w:rPr>
            </w:pPr>
            <w:r>
              <w:rPr>
                <w:rFonts w:hint="eastAsia" w:ascii="仿宋" w:hAnsi="仿宋" w:eastAsia="仿宋" w:cs="仿宋"/>
                <w:sz w:val="21"/>
                <w:highlight w:val="none"/>
              </w:rPr>
              <w:t>虚拟化管理系统支持虚拟机的HA功能</w:t>
            </w:r>
            <w:r>
              <w:rPr>
                <w:rFonts w:hint="eastAsia" w:ascii="仿宋" w:hAnsi="仿宋" w:eastAsia="仿宋" w:cs="仿宋"/>
                <w:sz w:val="21"/>
                <w:highlight w:val="none"/>
                <w:lang w:eastAsia="zh-CN"/>
              </w:rPr>
              <w:t>。</w:t>
            </w:r>
          </w:p>
        </w:tc>
      </w:tr>
      <w:tr w14:paraId="45288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1151" w:type="dxa"/>
            <w:vMerge w:val="continue"/>
            <w:tcBorders>
              <w:left w:val="single" w:color="000000" w:sz="4" w:space="0"/>
              <w:right w:val="single" w:color="000000" w:sz="4" w:space="0"/>
            </w:tcBorders>
            <w:vAlign w:val="center"/>
          </w:tcPr>
          <w:p w14:paraId="17CFF4CE">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highlight w:val="none"/>
              </w:rPr>
            </w:pPr>
          </w:p>
        </w:tc>
        <w:tc>
          <w:tcPr>
            <w:tcW w:w="7894" w:type="dxa"/>
            <w:tcBorders>
              <w:top w:val="single" w:color="000000" w:sz="4" w:space="0"/>
              <w:left w:val="single" w:color="000000" w:sz="4" w:space="0"/>
              <w:bottom w:val="single" w:color="000000" w:sz="4" w:space="0"/>
              <w:right w:val="single" w:color="000000" w:sz="4" w:space="0"/>
            </w:tcBorders>
            <w:vAlign w:val="center"/>
          </w:tcPr>
          <w:p w14:paraId="0DD62990">
            <w:pPr>
              <w:keepLines w:val="0"/>
              <w:pageBreakBefore w:val="0"/>
              <w:overflowPunct/>
              <w:topLinePunct w:val="0"/>
              <w:bidi w:val="0"/>
              <w:snapToGrid w:val="0"/>
              <w:spacing w:beforeAutospacing="0" w:line="360" w:lineRule="auto"/>
              <w:ind w:left="0" w:leftChars="0" w:right="0" w:rightChars="0" w:firstLine="0" w:firstLineChars="0"/>
              <w:jc w:val="left"/>
              <w:rPr>
                <w:rFonts w:hint="eastAsia" w:ascii="仿宋" w:hAnsi="仿宋" w:eastAsia="仿宋" w:cs="仿宋"/>
                <w:sz w:val="21"/>
                <w:highlight w:val="none"/>
                <w:lang w:eastAsia="zh-CN"/>
              </w:rPr>
            </w:pPr>
            <w:r>
              <w:rPr>
                <w:rFonts w:hint="eastAsia" w:ascii="仿宋" w:hAnsi="仿宋" w:eastAsia="仿宋" w:cs="仿宋"/>
                <w:sz w:val="21"/>
                <w:highlight w:val="none"/>
              </w:rPr>
              <w:t>硬件设备出现故障时，云主机会自动进行HA切换</w:t>
            </w:r>
            <w:r>
              <w:rPr>
                <w:rFonts w:hint="eastAsia" w:ascii="仿宋" w:hAnsi="仿宋" w:eastAsia="仿宋" w:cs="仿宋"/>
                <w:sz w:val="21"/>
                <w:highlight w:val="none"/>
                <w:lang w:eastAsia="zh-CN"/>
              </w:rPr>
              <w:t>。</w:t>
            </w:r>
          </w:p>
        </w:tc>
      </w:tr>
      <w:tr w14:paraId="35848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151" w:type="dxa"/>
            <w:tcBorders>
              <w:left w:val="single" w:color="000000" w:sz="4" w:space="0"/>
              <w:bottom w:val="single" w:color="000000" w:sz="4" w:space="0"/>
              <w:right w:val="single" w:color="000000" w:sz="4" w:space="0"/>
            </w:tcBorders>
            <w:vAlign w:val="center"/>
          </w:tcPr>
          <w:p w14:paraId="34BAFD8C">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highlight w:val="none"/>
              </w:rPr>
            </w:pPr>
            <w:r>
              <w:rPr>
                <w:rFonts w:hint="eastAsia" w:ascii="仿宋" w:hAnsi="仿宋" w:eastAsia="仿宋" w:cs="仿宋"/>
                <w:sz w:val="21"/>
                <w:highlight w:val="none"/>
              </w:rPr>
              <w:t>备份功能</w:t>
            </w:r>
          </w:p>
        </w:tc>
        <w:tc>
          <w:tcPr>
            <w:tcW w:w="7894" w:type="dxa"/>
            <w:tcBorders>
              <w:top w:val="single" w:color="000000" w:sz="4" w:space="0"/>
              <w:left w:val="single" w:color="000000" w:sz="4" w:space="0"/>
              <w:bottom w:val="single" w:color="000000" w:sz="4" w:space="0"/>
              <w:right w:val="single" w:color="000000" w:sz="4" w:space="0"/>
            </w:tcBorders>
            <w:vAlign w:val="center"/>
          </w:tcPr>
          <w:p w14:paraId="524413D4">
            <w:pPr>
              <w:keepLines w:val="0"/>
              <w:pageBreakBefore w:val="0"/>
              <w:overflowPunct/>
              <w:topLinePunct w:val="0"/>
              <w:bidi w:val="0"/>
              <w:snapToGrid w:val="0"/>
              <w:spacing w:beforeAutospacing="0" w:line="360" w:lineRule="auto"/>
              <w:ind w:left="0" w:leftChars="0" w:right="0" w:rightChars="0" w:firstLine="0" w:firstLineChars="0"/>
              <w:jc w:val="left"/>
              <w:rPr>
                <w:rFonts w:hint="eastAsia" w:ascii="仿宋" w:hAnsi="仿宋" w:eastAsia="仿宋" w:cs="仿宋"/>
                <w:sz w:val="21"/>
                <w:highlight w:val="none"/>
                <w:lang w:eastAsia="zh-CN"/>
              </w:rPr>
            </w:pPr>
            <w:r>
              <w:rPr>
                <w:rFonts w:hint="eastAsia" w:ascii="仿宋" w:hAnsi="仿宋" w:eastAsia="仿宋" w:cs="仿宋"/>
                <w:sz w:val="21"/>
                <w:highlight w:val="none"/>
              </w:rPr>
              <w:t>支持云主机备份功能，可以实现云主机的全量备份、增量备份，支持备份周期、备份策略的设定</w:t>
            </w:r>
            <w:r>
              <w:rPr>
                <w:rFonts w:hint="eastAsia" w:ascii="仿宋" w:hAnsi="仿宋" w:eastAsia="仿宋" w:cs="仿宋"/>
                <w:sz w:val="21"/>
                <w:highlight w:val="none"/>
                <w:lang w:eastAsia="zh-CN"/>
              </w:rPr>
              <w:t>。</w:t>
            </w:r>
          </w:p>
        </w:tc>
      </w:tr>
      <w:tr w14:paraId="11F69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151" w:type="dxa"/>
            <w:tcBorders>
              <w:left w:val="single" w:color="000000" w:sz="4" w:space="0"/>
              <w:right w:val="single" w:color="000000" w:sz="4" w:space="0"/>
            </w:tcBorders>
            <w:vAlign w:val="center"/>
          </w:tcPr>
          <w:p w14:paraId="4A7EAA35">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highlight w:val="none"/>
              </w:rPr>
            </w:pPr>
            <w:r>
              <w:rPr>
                <w:rFonts w:hint="eastAsia" w:ascii="仿宋" w:hAnsi="仿宋" w:eastAsia="仿宋" w:cs="仿宋"/>
                <w:sz w:val="21"/>
                <w:highlight w:val="none"/>
              </w:rPr>
              <w:t>可操作性</w:t>
            </w:r>
          </w:p>
        </w:tc>
        <w:tc>
          <w:tcPr>
            <w:tcW w:w="7894" w:type="dxa"/>
            <w:tcBorders>
              <w:top w:val="single" w:color="000000" w:sz="4" w:space="0"/>
              <w:left w:val="single" w:color="000000" w:sz="4" w:space="0"/>
              <w:bottom w:val="single" w:color="000000" w:sz="4" w:space="0"/>
              <w:right w:val="single" w:color="000000" w:sz="4" w:space="0"/>
            </w:tcBorders>
            <w:vAlign w:val="center"/>
          </w:tcPr>
          <w:p w14:paraId="1C53DC41">
            <w:pPr>
              <w:keepLines w:val="0"/>
              <w:pageBreakBefore w:val="0"/>
              <w:overflowPunct/>
              <w:topLinePunct w:val="0"/>
              <w:bidi w:val="0"/>
              <w:snapToGrid w:val="0"/>
              <w:spacing w:beforeAutospacing="0" w:line="360" w:lineRule="auto"/>
              <w:ind w:left="0" w:leftChars="0" w:right="0" w:rightChars="0" w:firstLine="0" w:firstLineChars="0"/>
              <w:jc w:val="left"/>
              <w:rPr>
                <w:rFonts w:hint="eastAsia" w:ascii="仿宋" w:hAnsi="仿宋" w:eastAsia="仿宋" w:cs="仿宋"/>
                <w:sz w:val="21"/>
                <w:highlight w:val="none"/>
                <w:lang w:eastAsia="zh-CN"/>
              </w:rPr>
            </w:pPr>
            <w:r>
              <w:rPr>
                <w:rFonts w:hint="eastAsia" w:ascii="仿宋" w:hAnsi="仿宋" w:eastAsia="仿宋" w:cs="仿宋"/>
                <w:sz w:val="21"/>
                <w:highlight w:val="none"/>
              </w:rPr>
              <w:t>支持通过云管理平台，实现申请部署与使用</w:t>
            </w:r>
            <w:r>
              <w:rPr>
                <w:rFonts w:hint="eastAsia" w:ascii="仿宋" w:hAnsi="仿宋" w:eastAsia="仿宋" w:cs="仿宋"/>
                <w:sz w:val="21"/>
                <w:highlight w:val="none"/>
                <w:lang w:eastAsia="zh-CN"/>
              </w:rPr>
              <w:t>。</w:t>
            </w:r>
          </w:p>
        </w:tc>
      </w:tr>
      <w:tr w14:paraId="44144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151" w:type="dxa"/>
            <w:tcBorders>
              <w:left w:val="single" w:color="000000" w:sz="4" w:space="0"/>
              <w:right w:val="single" w:color="000000" w:sz="4" w:space="0"/>
            </w:tcBorders>
            <w:vAlign w:val="center"/>
          </w:tcPr>
          <w:p w14:paraId="41C61594">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highlight w:val="none"/>
              </w:rPr>
            </w:pPr>
            <w:r>
              <w:rPr>
                <w:rFonts w:hint="eastAsia" w:ascii="仿宋" w:hAnsi="仿宋" w:eastAsia="仿宋" w:cs="仿宋"/>
                <w:sz w:val="21"/>
                <w:highlight w:val="none"/>
              </w:rPr>
              <w:t>安全防护</w:t>
            </w:r>
          </w:p>
        </w:tc>
        <w:tc>
          <w:tcPr>
            <w:tcW w:w="7894" w:type="dxa"/>
            <w:tcBorders>
              <w:top w:val="single" w:color="000000" w:sz="4" w:space="0"/>
              <w:left w:val="single" w:color="000000" w:sz="4" w:space="0"/>
              <w:bottom w:val="single" w:color="000000" w:sz="4" w:space="0"/>
              <w:right w:val="single" w:color="000000" w:sz="4" w:space="0"/>
            </w:tcBorders>
            <w:vAlign w:val="center"/>
          </w:tcPr>
          <w:p w14:paraId="47A1792D">
            <w:pPr>
              <w:keepLines w:val="0"/>
              <w:pageBreakBefore w:val="0"/>
              <w:overflowPunct/>
              <w:topLinePunct w:val="0"/>
              <w:bidi w:val="0"/>
              <w:snapToGrid w:val="0"/>
              <w:spacing w:beforeAutospacing="0" w:line="360" w:lineRule="auto"/>
              <w:ind w:left="0" w:leftChars="0" w:right="0" w:rightChars="0" w:firstLine="0" w:firstLineChars="0"/>
              <w:jc w:val="left"/>
              <w:rPr>
                <w:rFonts w:hint="eastAsia" w:ascii="仿宋" w:hAnsi="仿宋" w:eastAsia="仿宋" w:cs="仿宋"/>
                <w:sz w:val="21"/>
                <w:highlight w:val="none"/>
                <w:lang w:eastAsia="zh-CN"/>
              </w:rPr>
            </w:pPr>
            <w:r>
              <w:rPr>
                <w:rFonts w:hint="eastAsia" w:ascii="仿宋" w:hAnsi="仿宋" w:eastAsia="仿宋" w:cs="仿宋"/>
                <w:sz w:val="21"/>
                <w:highlight w:val="none"/>
              </w:rPr>
              <w:t>提供防ARP欺骗、自定义防火墙功能，支持防DDos攻击</w:t>
            </w:r>
            <w:r>
              <w:rPr>
                <w:rFonts w:hint="eastAsia" w:ascii="仿宋" w:hAnsi="仿宋" w:eastAsia="仿宋" w:cs="仿宋"/>
                <w:sz w:val="21"/>
                <w:highlight w:val="none"/>
                <w:lang w:eastAsia="zh-CN"/>
              </w:rPr>
              <w:t>。</w:t>
            </w:r>
          </w:p>
        </w:tc>
      </w:tr>
      <w:tr w14:paraId="0CCB4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151" w:type="dxa"/>
            <w:tcBorders>
              <w:left w:val="single" w:color="000000" w:sz="4" w:space="0"/>
              <w:right w:val="single" w:color="000000" w:sz="4" w:space="0"/>
            </w:tcBorders>
            <w:vAlign w:val="center"/>
          </w:tcPr>
          <w:p w14:paraId="339295C1">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highlight w:val="none"/>
              </w:rPr>
            </w:pPr>
            <w:r>
              <w:rPr>
                <w:rFonts w:hint="eastAsia" w:ascii="仿宋" w:hAnsi="仿宋" w:eastAsia="仿宋" w:cs="仿宋"/>
                <w:sz w:val="21"/>
                <w:highlight w:val="none"/>
              </w:rPr>
              <w:t>弹性网络</w:t>
            </w:r>
          </w:p>
        </w:tc>
        <w:tc>
          <w:tcPr>
            <w:tcW w:w="7894" w:type="dxa"/>
            <w:tcBorders>
              <w:top w:val="single" w:color="000000" w:sz="4" w:space="0"/>
              <w:left w:val="single" w:color="000000" w:sz="4" w:space="0"/>
              <w:bottom w:val="single" w:color="000000" w:sz="4" w:space="0"/>
              <w:right w:val="single" w:color="000000" w:sz="4" w:space="0"/>
            </w:tcBorders>
            <w:vAlign w:val="center"/>
          </w:tcPr>
          <w:p w14:paraId="4E3DE4D8">
            <w:pPr>
              <w:keepLines w:val="0"/>
              <w:pageBreakBefore w:val="0"/>
              <w:overflowPunct/>
              <w:topLinePunct w:val="0"/>
              <w:bidi w:val="0"/>
              <w:snapToGrid w:val="0"/>
              <w:spacing w:beforeAutospacing="0" w:line="360" w:lineRule="auto"/>
              <w:ind w:left="0" w:leftChars="0" w:right="0" w:rightChars="0" w:firstLine="0" w:firstLineChars="0"/>
              <w:jc w:val="left"/>
              <w:rPr>
                <w:rFonts w:hint="eastAsia" w:ascii="仿宋" w:hAnsi="仿宋" w:eastAsia="仿宋" w:cs="仿宋"/>
                <w:sz w:val="21"/>
                <w:highlight w:val="none"/>
                <w:lang w:eastAsia="zh-CN"/>
              </w:rPr>
            </w:pPr>
            <w:r>
              <w:rPr>
                <w:rFonts w:hint="eastAsia" w:ascii="仿宋" w:hAnsi="仿宋" w:eastAsia="仿宋" w:cs="仿宋"/>
                <w:sz w:val="21"/>
                <w:highlight w:val="none"/>
              </w:rPr>
              <w:t>支持虚拟路由、虚拟交换机和弹性IP，</w:t>
            </w:r>
            <w:r>
              <w:rPr>
                <w:rFonts w:hint="eastAsia" w:ascii="仿宋" w:hAnsi="仿宋" w:eastAsia="仿宋" w:cs="仿宋"/>
                <w:sz w:val="21"/>
                <w:highlight w:val="none"/>
                <w:lang w:eastAsia="zh-CN"/>
              </w:rPr>
              <w:t>采购人</w:t>
            </w:r>
            <w:r>
              <w:rPr>
                <w:rFonts w:hint="eastAsia" w:ascii="仿宋" w:hAnsi="仿宋" w:eastAsia="仿宋" w:cs="仿宋"/>
                <w:sz w:val="21"/>
                <w:highlight w:val="none"/>
              </w:rPr>
              <w:t>可自定义虚拟主机的网络拓扑和IP地址</w:t>
            </w:r>
            <w:r>
              <w:rPr>
                <w:rFonts w:hint="eastAsia" w:ascii="仿宋" w:hAnsi="仿宋" w:eastAsia="仿宋" w:cs="仿宋"/>
                <w:sz w:val="21"/>
                <w:highlight w:val="none"/>
                <w:lang w:eastAsia="zh-CN"/>
              </w:rPr>
              <w:t>。</w:t>
            </w:r>
          </w:p>
        </w:tc>
      </w:tr>
      <w:tr w14:paraId="23F7E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151" w:type="dxa"/>
            <w:tcBorders>
              <w:left w:val="single" w:color="000000" w:sz="4" w:space="0"/>
              <w:right w:val="single" w:color="000000" w:sz="4" w:space="0"/>
            </w:tcBorders>
            <w:vAlign w:val="center"/>
          </w:tcPr>
          <w:p w14:paraId="10F48D01">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highlight w:val="none"/>
              </w:rPr>
            </w:pPr>
            <w:r>
              <w:rPr>
                <w:rFonts w:hint="eastAsia" w:ascii="仿宋" w:hAnsi="仿宋" w:eastAsia="仿宋" w:cs="仿宋"/>
                <w:sz w:val="21"/>
                <w:highlight w:val="none"/>
              </w:rPr>
              <w:t>镜像快照</w:t>
            </w:r>
          </w:p>
        </w:tc>
        <w:tc>
          <w:tcPr>
            <w:tcW w:w="7894" w:type="dxa"/>
            <w:tcBorders>
              <w:top w:val="single" w:color="000000" w:sz="4" w:space="0"/>
              <w:left w:val="single" w:color="000000" w:sz="4" w:space="0"/>
              <w:bottom w:val="single" w:color="000000" w:sz="4" w:space="0"/>
              <w:right w:val="single" w:color="000000" w:sz="4" w:space="0"/>
            </w:tcBorders>
            <w:vAlign w:val="center"/>
          </w:tcPr>
          <w:p w14:paraId="4A2889A5">
            <w:pPr>
              <w:keepLines w:val="0"/>
              <w:pageBreakBefore w:val="0"/>
              <w:overflowPunct/>
              <w:topLinePunct w:val="0"/>
              <w:bidi w:val="0"/>
              <w:snapToGrid w:val="0"/>
              <w:spacing w:beforeAutospacing="0" w:line="360" w:lineRule="auto"/>
              <w:ind w:left="0" w:leftChars="0" w:right="0" w:rightChars="0" w:firstLine="0" w:firstLineChars="0"/>
              <w:jc w:val="left"/>
              <w:rPr>
                <w:rFonts w:hint="eastAsia" w:ascii="仿宋" w:hAnsi="仿宋" w:eastAsia="仿宋" w:cs="仿宋"/>
                <w:sz w:val="21"/>
                <w:highlight w:val="none"/>
              </w:rPr>
            </w:pPr>
            <w:r>
              <w:rPr>
                <w:rFonts w:hint="eastAsia" w:ascii="仿宋" w:hAnsi="仿宋" w:eastAsia="仿宋" w:cs="仿宋"/>
                <w:sz w:val="21"/>
                <w:highlight w:val="none"/>
              </w:rPr>
              <w:t>创建虚拟主机时，可指定</w:t>
            </w:r>
            <w:r>
              <w:rPr>
                <w:rFonts w:hint="eastAsia" w:ascii="仿宋" w:hAnsi="仿宋" w:eastAsia="仿宋" w:cs="仿宋"/>
                <w:sz w:val="21"/>
                <w:highlight w:val="none"/>
                <w:lang w:eastAsia="zh-CN"/>
              </w:rPr>
              <w:t>采购人</w:t>
            </w:r>
            <w:r>
              <w:rPr>
                <w:rFonts w:hint="eastAsia" w:ascii="仿宋" w:hAnsi="仿宋" w:eastAsia="仿宋" w:cs="仿宋"/>
                <w:sz w:val="21"/>
                <w:highlight w:val="none"/>
              </w:rPr>
              <w:t>预先配置好的镜像文件作为模板。虚拟主机支持增量快照备份功能，提高备份效率，减小备份占用空间，并支持公共镜像、私有镜像以及共享镜像等多种方式。</w:t>
            </w:r>
          </w:p>
        </w:tc>
      </w:tr>
      <w:tr w14:paraId="2C4B7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151" w:type="dxa"/>
            <w:tcBorders>
              <w:left w:val="single" w:color="000000" w:sz="4" w:space="0"/>
              <w:right w:val="single" w:color="000000" w:sz="4" w:space="0"/>
            </w:tcBorders>
            <w:vAlign w:val="center"/>
          </w:tcPr>
          <w:p w14:paraId="07A80CC6">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highlight w:val="none"/>
              </w:rPr>
            </w:pPr>
            <w:r>
              <w:rPr>
                <w:rFonts w:hint="eastAsia" w:ascii="仿宋" w:hAnsi="仿宋" w:eastAsia="仿宋" w:cs="仿宋"/>
                <w:sz w:val="21"/>
                <w:highlight w:val="none"/>
              </w:rPr>
              <w:t>数据存储</w:t>
            </w:r>
          </w:p>
        </w:tc>
        <w:tc>
          <w:tcPr>
            <w:tcW w:w="7894" w:type="dxa"/>
            <w:tcBorders>
              <w:top w:val="single" w:color="000000" w:sz="4" w:space="0"/>
              <w:left w:val="single" w:color="000000" w:sz="4" w:space="0"/>
              <w:bottom w:val="single" w:color="000000" w:sz="4" w:space="0"/>
              <w:right w:val="single" w:color="000000" w:sz="4" w:space="0"/>
            </w:tcBorders>
            <w:vAlign w:val="center"/>
          </w:tcPr>
          <w:p w14:paraId="37E63E42">
            <w:pPr>
              <w:keepLines w:val="0"/>
              <w:pageBreakBefore w:val="0"/>
              <w:overflowPunct/>
              <w:topLinePunct w:val="0"/>
              <w:bidi w:val="0"/>
              <w:snapToGrid w:val="0"/>
              <w:spacing w:beforeAutospacing="0" w:line="360" w:lineRule="auto"/>
              <w:ind w:left="0" w:leftChars="0" w:right="0" w:rightChars="0" w:firstLine="0" w:firstLineChars="0"/>
              <w:jc w:val="left"/>
              <w:rPr>
                <w:rFonts w:hint="eastAsia" w:ascii="仿宋" w:hAnsi="仿宋" w:eastAsia="仿宋" w:cs="仿宋"/>
                <w:sz w:val="21"/>
                <w:highlight w:val="none"/>
                <w:lang w:eastAsia="zh-CN"/>
              </w:rPr>
            </w:pPr>
            <w:r>
              <w:rPr>
                <w:rFonts w:hint="eastAsia" w:ascii="仿宋" w:hAnsi="仿宋" w:eastAsia="仿宋" w:cs="仿宋"/>
                <w:sz w:val="21"/>
                <w:highlight w:val="none"/>
              </w:rPr>
              <w:t>虚拟主机底层采用分布式块存储，每个虚拟主机的镜像存储达到多副本可靠性，数据可靠性不低于99.9999%</w:t>
            </w:r>
            <w:r>
              <w:rPr>
                <w:rFonts w:hint="eastAsia" w:ascii="仿宋" w:hAnsi="仿宋" w:eastAsia="仿宋" w:cs="仿宋"/>
                <w:sz w:val="21"/>
                <w:highlight w:val="none"/>
                <w:lang w:eastAsia="zh-CN"/>
              </w:rPr>
              <w:t>。</w:t>
            </w:r>
          </w:p>
        </w:tc>
      </w:tr>
      <w:tr w14:paraId="046D7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151" w:type="dxa"/>
            <w:tcBorders>
              <w:left w:val="single" w:color="000000" w:sz="4" w:space="0"/>
              <w:right w:val="single" w:color="000000" w:sz="4" w:space="0"/>
            </w:tcBorders>
            <w:vAlign w:val="center"/>
          </w:tcPr>
          <w:p w14:paraId="461A64B8">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highlight w:val="none"/>
              </w:rPr>
            </w:pPr>
            <w:r>
              <w:rPr>
                <w:rFonts w:hint="eastAsia" w:ascii="仿宋" w:hAnsi="仿宋" w:eastAsia="仿宋" w:cs="仿宋"/>
                <w:sz w:val="21"/>
                <w:highlight w:val="none"/>
              </w:rPr>
              <w:t>高可用性</w:t>
            </w:r>
          </w:p>
        </w:tc>
        <w:tc>
          <w:tcPr>
            <w:tcW w:w="7894" w:type="dxa"/>
            <w:tcBorders>
              <w:top w:val="single" w:color="000000" w:sz="4" w:space="0"/>
              <w:left w:val="single" w:color="000000" w:sz="4" w:space="0"/>
              <w:bottom w:val="single" w:color="000000" w:sz="4" w:space="0"/>
              <w:right w:val="single" w:color="000000" w:sz="4" w:space="0"/>
            </w:tcBorders>
            <w:vAlign w:val="center"/>
          </w:tcPr>
          <w:p w14:paraId="5B4305D2">
            <w:pPr>
              <w:keepLines w:val="0"/>
              <w:pageBreakBefore w:val="0"/>
              <w:overflowPunct/>
              <w:topLinePunct w:val="0"/>
              <w:bidi w:val="0"/>
              <w:snapToGrid w:val="0"/>
              <w:spacing w:beforeAutospacing="0" w:line="360" w:lineRule="auto"/>
              <w:ind w:left="0" w:leftChars="0" w:right="0" w:rightChars="0" w:firstLine="0" w:firstLineChars="0"/>
              <w:jc w:val="left"/>
              <w:rPr>
                <w:rFonts w:hint="eastAsia" w:ascii="仿宋" w:hAnsi="仿宋" w:eastAsia="仿宋" w:cs="仿宋"/>
                <w:sz w:val="21"/>
                <w:highlight w:val="none"/>
                <w:lang w:eastAsia="zh-CN"/>
              </w:rPr>
            </w:pPr>
            <w:r>
              <w:rPr>
                <w:rFonts w:hint="eastAsia" w:ascii="仿宋" w:hAnsi="仿宋" w:eastAsia="仿宋" w:cs="仿宋"/>
                <w:sz w:val="21"/>
                <w:highlight w:val="none"/>
              </w:rPr>
              <w:t>虚拟主机服务采用全冗余架构，无单点故障，平均可用性不低于99.99%</w:t>
            </w:r>
            <w:r>
              <w:rPr>
                <w:rFonts w:hint="eastAsia" w:ascii="仿宋" w:hAnsi="仿宋" w:eastAsia="仿宋" w:cs="仿宋"/>
                <w:sz w:val="21"/>
                <w:highlight w:val="none"/>
                <w:lang w:eastAsia="zh-CN"/>
              </w:rPr>
              <w:t>。</w:t>
            </w:r>
          </w:p>
        </w:tc>
      </w:tr>
      <w:tr w14:paraId="43E18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151" w:type="dxa"/>
            <w:tcBorders>
              <w:left w:val="single" w:color="000000" w:sz="4" w:space="0"/>
              <w:right w:val="single" w:color="000000" w:sz="4" w:space="0"/>
            </w:tcBorders>
            <w:vAlign w:val="center"/>
          </w:tcPr>
          <w:p w14:paraId="041E3763">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highlight w:val="none"/>
              </w:rPr>
            </w:pPr>
            <w:r>
              <w:rPr>
                <w:rFonts w:hint="eastAsia" w:ascii="仿宋" w:hAnsi="仿宋" w:eastAsia="仿宋" w:cs="仿宋"/>
                <w:sz w:val="21"/>
                <w:highlight w:val="none"/>
              </w:rPr>
              <w:t>扩展性</w:t>
            </w:r>
          </w:p>
        </w:tc>
        <w:tc>
          <w:tcPr>
            <w:tcW w:w="7894" w:type="dxa"/>
            <w:tcBorders>
              <w:top w:val="single" w:color="000000" w:sz="4" w:space="0"/>
              <w:left w:val="single" w:color="000000" w:sz="4" w:space="0"/>
              <w:bottom w:val="single" w:color="000000" w:sz="4" w:space="0"/>
              <w:right w:val="single" w:color="000000" w:sz="4" w:space="0"/>
            </w:tcBorders>
            <w:vAlign w:val="center"/>
          </w:tcPr>
          <w:p w14:paraId="476A59B0">
            <w:pPr>
              <w:keepLines w:val="0"/>
              <w:pageBreakBefore w:val="0"/>
              <w:overflowPunct/>
              <w:topLinePunct w:val="0"/>
              <w:bidi w:val="0"/>
              <w:snapToGrid w:val="0"/>
              <w:spacing w:beforeAutospacing="0" w:line="360" w:lineRule="auto"/>
              <w:ind w:left="0" w:leftChars="0" w:right="0" w:rightChars="0" w:firstLine="0" w:firstLineChars="0"/>
              <w:jc w:val="left"/>
              <w:rPr>
                <w:rFonts w:hint="eastAsia" w:ascii="仿宋" w:hAnsi="仿宋" w:eastAsia="仿宋" w:cs="仿宋"/>
                <w:sz w:val="21"/>
                <w:highlight w:val="none"/>
              </w:rPr>
            </w:pPr>
            <w:r>
              <w:rPr>
                <w:rFonts w:hint="eastAsia" w:ascii="仿宋" w:hAnsi="仿宋" w:eastAsia="仿宋" w:cs="仿宋"/>
                <w:sz w:val="21"/>
                <w:highlight w:val="none"/>
              </w:rPr>
              <w:t>支持计算能力的垂直伸缩，支持对CPU和内存的升级与降级操作，支持增加、减少磁盘和带宽；</w:t>
            </w:r>
          </w:p>
          <w:p w14:paraId="4A972122">
            <w:pPr>
              <w:keepLines w:val="0"/>
              <w:pageBreakBefore w:val="0"/>
              <w:overflowPunct/>
              <w:topLinePunct w:val="0"/>
              <w:bidi w:val="0"/>
              <w:snapToGrid w:val="0"/>
              <w:spacing w:beforeAutospacing="0" w:line="360" w:lineRule="auto"/>
              <w:ind w:left="0" w:leftChars="0" w:right="0" w:rightChars="0" w:firstLine="0" w:firstLineChars="0"/>
              <w:jc w:val="left"/>
              <w:rPr>
                <w:rFonts w:hint="eastAsia" w:ascii="仿宋" w:hAnsi="仿宋" w:eastAsia="仿宋" w:cs="仿宋"/>
                <w:sz w:val="21"/>
                <w:highlight w:val="none"/>
                <w:lang w:eastAsia="zh-CN"/>
              </w:rPr>
            </w:pPr>
            <w:r>
              <w:rPr>
                <w:rFonts w:hint="eastAsia" w:ascii="仿宋" w:hAnsi="仿宋" w:eastAsia="仿宋" w:cs="仿宋"/>
                <w:sz w:val="21"/>
                <w:highlight w:val="none"/>
              </w:rPr>
              <w:t>支持计算能力的水平伸缩，通过与负载均衡配合实现水平伸缩</w:t>
            </w:r>
            <w:r>
              <w:rPr>
                <w:rFonts w:hint="eastAsia" w:ascii="仿宋" w:hAnsi="仿宋" w:eastAsia="仿宋" w:cs="仿宋"/>
                <w:sz w:val="21"/>
                <w:highlight w:val="none"/>
                <w:lang w:eastAsia="zh-CN"/>
              </w:rPr>
              <w:t>。</w:t>
            </w:r>
          </w:p>
        </w:tc>
      </w:tr>
      <w:tr w14:paraId="0E80C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151" w:type="dxa"/>
            <w:vMerge w:val="restart"/>
            <w:tcBorders>
              <w:left w:val="single" w:color="000000" w:sz="4" w:space="0"/>
              <w:right w:val="single" w:color="000000" w:sz="4" w:space="0"/>
            </w:tcBorders>
            <w:shd w:val="clear" w:color="auto" w:fill="auto"/>
            <w:vAlign w:val="center"/>
          </w:tcPr>
          <w:p w14:paraId="0AF4210F">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highlight w:val="none"/>
              </w:rPr>
            </w:pPr>
            <w:r>
              <w:rPr>
                <w:rFonts w:hint="eastAsia" w:ascii="仿宋" w:hAnsi="仿宋" w:eastAsia="仿宋" w:cs="仿宋"/>
                <w:sz w:val="21"/>
                <w:highlight w:val="none"/>
              </w:rPr>
              <w:t>基本需求</w:t>
            </w:r>
          </w:p>
          <w:p w14:paraId="0C66AEFF">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highlight w:val="none"/>
              </w:rPr>
            </w:pPr>
          </w:p>
        </w:tc>
        <w:tc>
          <w:tcPr>
            <w:tcW w:w="7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3D132">
            <w:pPr>
              <w:keepLines w:val="0"/>
              <w:pageBreakBefore w:val="0"/>
              <w:overflowPunct/>
              <w:topLinePunct w:val="0"/>
              <w:bidi w:val="0"/>
              <w:snapToGrid w:val="0"/>
              <w:spacing w:beforeAutospacing="0" w:line="360" w:lineRule="auto"/>
              <w:ind w:left="0" w:leftChars="0" w:right="0" w:rightChars="0" w:firstLine="0" w:firstLineChars="0"/>
              <w:jc w:val="left"/>
              <w:rPr>
                <w:rFonts w:hint="eastAsia" w:ascii="仿宋" w:hAnsi="仿宋" w:eastAsia="仿宋" w:cs="仿宋"/>
                <w:kern w:val="2"/>
                <w:sz w:val="21"/>
                <w:szCs w:val="24"/>
                <w:highlight w:val="none"/>
                <w:lang w:val="en-US" w:eastAsia="zh-CN" w:bidi="ar-SA"/>
              </w:rPr>
            </w:pPr>
            <w:r>
              <w:rPr>
                <w:rFonts w:hint="eastAsia" w:ascii="仿宋" w:hAnsi="仿宋" w:eastAsia="仿宋" w:cs="仿宋"/>
                <w:b/>
                <w:bCs/>
                <w:sz w:val="21"/>
                <w:szCs w:val="21"/>
                <w:highlight w:val="none"/>
              </w:rPr>
              <w:t>#支持提供专属宿主机，要求支持根据自身业务情况调整CPU虚拟核数，要求提供设置虚拟核数功能</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（提供界面功能截图）</w:t>
            </w:r>
          </w:p>
        </w:tc>
      </w:tr>
      <w:tr w14:paraId="6EFF3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151" w:type="dxa"/>
            <w:vMerge w:val="continue"/>
            <w:tcBorders>
              <w:left w:val="single" w:color="000000" w:sz="4" w:space="0"/>
              <w:right w:val="single" w:color="000000" w:sz="4" w:space="0"/>
            </w:tcBorders>
            <w:shd w:val="clear" w:color="auto" w:fill="auto"/>
            <w:vAlign w:val="center"/>
          </w:tcPr>
          <w:p w14:paraId="0A2A1D59">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highlight w:val="none"/>
              </w:rPr>
            </w:pPr>
          </w:p>
        </w:tc>
        <w:tc>
          <w:tcPr>
            <w:tcW w:w="7894" w:type="dxa"/>
            <w:shd w:val="clear" w:color="auto" w:fill="FFFFFF"/>
            <w:vAlign w:val="center"/>
          </w:tcPr>
          <w:p w14:paraId="2DE93F1A">
            <w:pPr>
              <w:keepLines w:val="0"/>
              <w:pageBreakBefore w:val="0"/>
              <w:overflowPunct/>
              <w:topLinePunct w:val="0"/>
              <w:bidi w:val="0"/>
              <w:snapToGrid w:val="0"/>
              <w:spacing w:beforeAutospacing="0" w:line="360" w:lineRule="auto"/>
              <w:ind w:left="0" w:leftChars="0" w:right="0" w:rightChars="0" w:firstLine="0" w:firstLineChars="0"/>
              <w:jc w:val="left"/>
              <w:rPr>
                <w:rFonts w:hint="eastAsia" w:ascii="仿宋" w:hAnsi="仿宋" w:eastAsia="仿宋" w:cs="仿宋"/>
                <w:kern w:val="2"/>
                <w:sz w:val="21"/>
                <w:szCs w:val="24"/>
                <w:highlight w:val="none"/>
                <w:lang w:val="en-US" w:eastAsia="zh-CN" w:bidi="ar-SA"/>
              </w:rPr>
            </w:pPr>
            <w:r>
              <w:rPr>
                <w:rFonts w:hint="eastAsia" w:ascii="仿宋" w:hAnsi="仿宋" w:eastAsia="仿宋" w:cs="仿宋"/>
                <w:b/>
                <w:bCs/>
                <w:sz w:val="21"/>
                <w:szCs w:val="21"/>
                <w:highlight w:val="none"/>
              </w:rPr>
              <w:t>#支持数据中心资源动态伸缩，可根据业务压力随时调整虚拟机数量，伸缩策略包含定时任务、告警触发策略等</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（提供界面功能截图）</w:t>
            </w:r>
          </w:p>
        </w:tc>
      </w:tr>
      <w:tr w14:paraId="43273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151" w:type="dxa"/>
            <w:vMerge w:val="restart"/>
            <w:vAlign w:val="center"/>
          </w:tcPr>
          <w:p w14:paraId="19BC00EC">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highlight w:val="none"/>
              </w:rPr>
            </w:pPr>
            <w:r>
              <w:rPr>
                <w:rFonts w:hint="eastAsia" w:ascii="仿宋" w:hAnsi="仿宋" w:eastAsia="仿宋" w:cs="仿宋"/>
                <w:sz w:val="21"/>
                <w:highlight w:val="none"/>
              </w:rPr>
              <w:t>政务云资源及服务管理要求</w:t>
            </w:r>
          </w:p>
          <w:p w14:paraId="0F73F86B">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highlight w:val="none"/>
              </w:rPr>
            </w:pPr>
          </w:p>
        </w:tc>
        <w:tc>
          <w:tcPr>
            <w:tcW w:w="7894" w:type="dxa"/>
            <w:vAlign w:val="center"/>
          </w:tcPr>
          <w:p w14:paraId="6907D831">
            <w:pPr>
              <w:keepLines w:val="0"/>
              <w:pageBreakBefore w:val="0"/>
              <w:overflowPunct/>
              <w:topLinePunct w:val="0"/>
              <w:bidi w:val="0"/>
              <w:snapToGrid w:val="0"/>
              <w:spacing w:beforeAutospacing="0" w:line="360" w:lineRule="auto"/>
              <w:ind w:left="0" w:leftChars="0" w:right="0" w:rightChars="0" w:firstLine="0" w:firstLineChars="0"/>
              <w:jc w:val="left"/>
              <w:rPr>
                <w:rFonts w:hint="eastAsia" w:ascii="仿宋" w:hAnsi="仿宋" w:eastAsia="仿宋" w:cs="仿宋"/>
                <w:kern w:val="2"/>
                <w:sz w:val="21"/>
                <w:szCs w:val="24"/>
                <w:highlight w:val="none"/>
                <w:lang w:val="en-US" w:eastAsia="zh-CN" w:bidi="ar-SA"/>
              </w:rPr>
            </w:pPr>
            <w:r>
              <w:rPr>
                <w:rFonts w:hint="eastAsia" w:ascii="仿宋" w:hAnsi="仿宋" w:eastAsia="仿宋" w:cs="仿宋"/>
                <w:b/>
                <w:bCs/>
                <w:sz w:val="21"/>
                <w:szCs w:val="21"/>
                <w:highlight w:val="none"/>
              </w:rPr>
              <w:t>#投标人提供云资源可视化</w:t>
            </w:r>
            <w:r>
              <w:rPr>
                <w:rFonts w:hint="eastAsia" w:ascii="仿宋" w:hAnsi="仿宋" w:eastAsia="仿宋" w:cs="仿宋"/>
                <w:b/>
                <w:bCs/>
                <w:sz w:val="21"/>
                <w:szCs w:val="21"/>
                <w:highlight w:val="none"/>
                <w:lang w:eastAsia="zh-Hans"/>
              </w:rPr>
              <w:t>监控</w:t>
            </w:r>
            <w:r>
              <w:rPr>
                <w:rFonts w:hint="eastAsia" w:ascii="仿宋" w:hAnsi="仿宋" w:eastAsia="仿宋" w:cs="仿宋"/>
                <w:b/>
                <w:bCs/>
                <w:sz w:val="21"/>
                <w:szCs w:val="21"/>
                <w:highlight w:val="none"/>
              </w:rPr>
              <w:t>管理能力，可提供基于业务系统的资源概览、云主机、CPU、内存资源的统计展示等</w:t>
            </w:r>
            <w:r>
              <w:rPr>
                <w:rFonts w:hint="eastAsia" w:ascii="仿宋" w:hAnsi="仿宋" w:eastAsia="仿宋" w:cs="仿宋"/>
                <w:b/>
                <w:bCs/>
                <w:sz w:val="21"/>
                <w:szCs w:val="21"/>
                <w:highlight w:val="none"/>
                <w:lang w:eastAsia="zh-Hans"/>
              </w:rPr>
              <w:t>。</w:t>
            </w:r>
            <w:r>
              <w:rPr>
                <w:rFonts w:hint="eastAsia" w:ascii="仿宋" w:hAnsi="仿宋" w:eastAsia="仿宋" w:cs="仿宋"/>
                <w:b/>
                <w:bCs/>
                <w:sz w:val="21"/>
                <w:szCs w:val="21"/>
                <w:highlight w:val="none"/>
              </w:rPr>
              <w:t>（提供界面功能截图）</w:t>
            </w:r>
          </w:p>
        </w:tc>
      </w:tr>
      <w:tr w14:paraId="5445C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151" w:type="dxa"/>
            <w:vMerge w:val="continue"/>
            <w:vAlign w:val="center"/>
          </w:tcPr>
          <w:p w14:paraId="3386C3F1">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highlight w:val="none"/>
              </w:rPr>
            </w:pPr>
          </w:p>
        </w:tc>
        <w:tc>
          <w:tcPr>
            <w:tcW w:w="7894" w:type="dxa"/>
            <w:vAlign w:val="center"/>
          </w:tcPr>
          <w:p w14:paraId="5DD40621">
            <w:pPr>
              <w:keepLines w:val="0"/>
              <w:pageBreakBefore w:val="0"/>
              <w:overflowPunct/>
              <w:topLinePunct w:val="0"/>
              <w:bidi w:val="0"/>
              <w:snapToGrid w:val="0"/>
              <w:spacing w:beforeAutospacing="0" w:line="360" w:lineRule="auto"/>
              <w:ind w:left="0" w:leftChars="0" w:right="0" w:rightChars="0" w:firstLine="0" w:firstLineChars="0"/>
              <w:jc w:val="left"/>
              <w:rPr>
                <w:rFonts w:hint="eastAsia" w:ascii="仿宋" w:hAnsi="仿宋" w:eastAsia="仿宋" w:cs="仿宋"/>
                <w:kern w:val="2"/>
                <w:sz w:val="21"/>
                <w:szCs w:val="24"/>
                <w:highlight w:val="none"/>
                <w:lang w:val="en-US" w:eastAsia="zh-CN" w:bidi="ar-SA"/>
              </w:rPr>
            </w:pPr>
            <w:r>
              <w:rPr>
                <w:rFonts w:hint="eastAsia" w:ascii="仿宋" w:hAnsi="仿宋" w:eastAsia="仿宋" w:cs="仿宋"/>
                <w:b/>
                <w:bCs/>
                <w:sz w:val="21"/>
                <w:szCs w:val="21"/>
                <w:highlight w:val="none"/>
              </w:rPr>
              <w:t>#投标人提供</w:t>
            </w:r>
            <w:r>
              <w:rPr>
                <w:rFonts w:hint="eastAsia" w:ascii="仿宋" w:hAnsi="仿宋" w:eastAsia="仿宋" w:cs="仿宋"/>
                <w:b/>
                <w:bCs/>
                <w:sz w:val="21"/>
                <w:szCs w:val="21"/>
                <w:highlight w:val="none"/>
                <w:lang w:eastAsia="zh-Hans"/>
              </w:rPr>
              <w:t>业务</w:t>
            </w:r>
            <w:r>
              <w:rPr>
                <w:rFonts w:hint="eastAsia" w:ascii="仿宋" w:hAnsi="仿宋" w:eastAsia="仿宋" w:cs="仿宋"/>
                <w:b/>
                <w:bCs/>
                <w:sz w:val="21"/>
                <w:szCs w:val="21"/>
                <w:highlight w:val="none"/>
              </w:rPr>
              <w:t>可视化</w:t>
            </w:r>
            <w:r>
              <w:rPr>
                <w:rFonts w:hint="eastAsia" w:ascii="仿宋" w:hAnsi="仿宋" w:eastAsia="仿宋" w:cs="仿宋"/>
                <w:b/>
                <w:bCs/>
                <w:sz w:val="21"/>
                <w:szCs w:val="21"/>
                <w:highlight w:val="none"/>
                <w:lang w:eastAsia="zh-Hans"/>
              </w:rPr>
              <w:t>监控管理</w:t>
            </w:r>
            <w:r>
              <w:rPr>
                <w:rFonts w:hint="eastAsia" w:ascii="仿宋" w:hAnsi="仿宋" w:eastAsia="仿宋" w:cs="仿宋"/>
                <w:b/>
                <w:bCs/>
                <w:sz w:val="21"/>
                <w:szCs w:val="21"/>
                <w:highlight w:val="none"/>
              </w:rPr>
              <w:t>能力，支持业务探活，可清晰展示业务系统及互联网地址的关联关系以及探活线路的监测状态</w:t>
            </w:r>
            <w:r>
              <w:rPr>
                <w:rFonts w:hint="eastAsia" w:ascii="仿宋" w:hAnsi="仿宋" w:eastAsia="仿宋" w:cs="仿宋"/>
                <w:b/>
                <w:bCs/>
                <w:sz w:val="21"/>
                <w:szCs w:val="21"/>
                <w:highlight w:val="none"/>
                <w:lang w:eastAsia="zh-Hans"/>
              </w:rPr>
              <w:t>。</w:t>
            </w:r>
            <w:r>
              <w:rPr>
                <w:rFonts w:hint="eastAsia" w:ascii="仿宋" w:hAnsi="仿宋" w:eastAsia="仿宋" w:cs="仿宋"/>
                <w:b/>
                <w:bCs/>
                <w:sz w:val="21"/>
                <w:szCs w:val="21"/>
                <w:highlight w:val="none"/>
              </w:rPr>
              <w:t>（提供界面功能截图）</w:t>
            </w:r>
          </w:p>
        </w:tc>
      </w:tr>
      <w:tr w14:paraId="53254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151" w:type="dxa"/>
            <w:vMerge w:val="continue"/>
            <w:vAlign w:val="center"/>
          </w:tcPr>
          <w:p w14:paraId="6B13B310">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highlight w:val="none"/>
              </w:rPr>
            </w:pPr>
          </w:p>
        </w:tc>
        <w:tc>
          <w:tcPr>
            <w:tcW w:w="7894" w:type="dxa"/>
            <w:vAlign w:val="center"/>
          </w:tcPr>
          <w:p w14:paraId="34ED5E7D">
            <w:pPr>
              <w:keepLines w:val="0"/>
              <w:pageBreakBefore w:val="0"/>
              <w:overflowPunct/>
              <w:topLinePunct w:val="0"/>
              <w:bidi w:val="0"/>
              <w:snapToGrid w:val="0"/>
              <w:spacing w:beforeAutospacing="0" w:line="360" w:lineRule="auto"/>
              <w:ind w:left="0" w:leftChars="0" w:right="0" w:rightChars="0" w:firstLine="0" w:firstLineChars="0"/>
              <w:jc w:val="left"/>
              <w:rPr>
                <w:rFonts w:hint="eastAsia" w:ascii="仿宋" w:hAnsi="仿宋" w:eastAsia="仿宋" w:cs="仿宋"/>
                <w:kern w:val="2"/>
                <w:sz w:val="21"/>
                <w:szCs w:val="24"/>
                <w:highlight w:val="none"/>
                <w:lang w:val="en-US" w:eastAsia="zh-CN" w:bidi="ar-SA"/>
              </w:rPr>
            </w:pPr>
            <w:r>
              <w:rPr>
                <w:rFonts w:hint="eastAsia" w:ascii="仿宋" w:hAnsi="仿宋" w:eastAsia="仿宋" w:cs="仿宋"/>
                <w:b/>
                <w:bCs/>
                <w:sz w:val="21"/>
                <w:szCs w:val="21"/>
                <w:highlight w:val="none"/>
              </w:rPr>
              <w:t>#投标人提供可视化管理能力，支持针对业务系统资源的BI数据分析能力，包括使用趋势、资源使用量等</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（提供界面功能截图）</w:t>
            </w:r>
          </w:p>
        </w:tc>
      </w:tr>
      <w:tr w14:paraId="2031E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151" w:type="dxa"/>
            <w:vMerge w:val="continue"/>
            <w:vAlign w:val="center"/>
          </w:tcPr>
          <w:p w14:paraId="7CC18EE5">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highlight w:val="none"/>
              </w:rPr>
            </w:pPr>
          </w:p>
        </w:tc>
        <w:tc>
          <w:tcPr>
            <w:tcW w:w="7894" w:type="dxa"/>
            <w:vAlign w:val="center"/>
          </w:tcPr>
          <w:p w14:paraId="7CAC4D4E">
            <w:pPr>
              <w:keepLines w:val="0"/>
              <w:pageBreakBefore w:val="0"/>
              <w:overflowPunct/>
              <w:topLinePunct w:val="0"/>
              <w:bidi w:val="0"/>
              <w:snapToGrid w:val="0"/>
              <w:spacing w:beforeAutospacing="0" w:line="360" w:lineRule="auto"/>
              <w:ind w:left="0" w:leftChars="0" w:right="0" w:rightChars="0" w:firstLine="0" w:firstLineChars="0"/>
              <w:jc w:val="left"/>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sz w:val="21"/>
                <w:szCs w:val="21"/>
                <w:highlight w:val="none"/>
              </w:rPr>
              <w:t>#可提供对应资源的云效率统计</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（提供界面功能截图）</w:t>
            </w:r>
          </w:p>
        </w:tc>
      </w:tr>
      <w:tr w14:paraId="65C19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1151" w:type="dxa"/>
            <w:vMerge w:val="continue"/>
            <w:vAlign w:val="center"/>
          </w:tcPr>
          <w:p w14:paraId="02D9B746">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highlight w:val="none"/>
              </w:rPr>
            </w:pPr>
          </w:p>
        </w:tc>
        <w:tc>
          <w:tcPr>
            <w:tcW w:w="7894" w:type="dxa"/>
            <w:vAlign w:val="center"/>
          </w:tcPr>
          <w:p w14:paraId="50A44645">
            <w:pPr>
              <w:keepLines w:val="0"/>
              <w:pageBreakBefore w:val="0"/>
              <w:overflowPunct/>
              <w:topLinePunct w:val="0"/>
              <w:bidi w:val="0"/>
              <w:snapToGrid w:val="0"/>
              <w:spacing w:beforeAutospacing="0" w:line="360" w:lineRule="auto"/>
              <w:ind w:left="0" w:leftChars="0" w:right="0" w:rightChars="0" w:firstLine="0" w:firstLineChars="0"/>
              <w:jc w:val="left"/>
              <w:rPr>
                <w:rFonts w:hint="eastAsia" w:ascii="仿宋" w:hAnsi="仿宋" w:eastAsia="仿宋" w:cs="仿宋"/>
                <w:kern w:val="2"/>
                <w:sz w:val="21"/>
                <w:szCs w:val="24"/>
                <w:highlight w:val="none"/>
                <w:lang w:val="en-US" w:eastAsia="zh-CN" w:bidi="ar-SA"/>
              </w:rPr>
            </w:pPr>
            <w:r>
              <w:rPr>
                <w:rFonts w:hint="eastAsia" w:ascii="仿宋" w:hAnsi="仿宋" w:eastAsia="仿宋" w:cs="仿宋"/>
                <w:b/>
                <w:bCs/>
                <w:sz w:val="21"/>
                <w:szCs w:val="21"/>
                <w:highlight w:val="none"/>
              </w:rPr>
              <w:t>#投标人提供业务监控告警可视化展示，包括云主机告警、物理机告警、业务拨测告警等，可展示告警策略规则、告警时间、告警恢复时间等</w:t>
            </w:r>
            <w:r>
              <w:rPr>
                <w:rFonts w:hint="eastAsia" w:ascii="仿宋" w:hAnsi="仿宋" w:eastAsia="仿宋" w:cs="仿宋"/>
                <w:b/>
                <w:bCs/>
                <w:sz w:val="21"/>
                <w:szCs w:val="21"/>
                <w:highlight w:val="none"/>
                <w:lang w:eastAsia="zh-Hans"/>
              </w:rPr>
              <w:t>。</w:t>
            </w:r>
            <w:r>
              <w:rPr>
                <w:rFonts w:hint="eastAsia" w:ascii="仿宋" w:hAnsi="仿宋" w:eastAsia="仿宋" w:cs="仿宋"/>
                <w:b/>
                <w:bCs/>
                <w:sz w:val="21"/>
                <w:szCs w:val="21"/>
                <w:highlight w:val="none"/>
              </w:rPr>
              <w:t>（提供界面功能截图）</w:t>
            </w:r>
          </w:p>
        </w:tc>
      </w:tr>
    </w:tbl>
    <w:p w14:paraId="3A2564C0">
      <w:pPr>
        <w:keepLines w:val="0"/>
        <w:pageBreakBefore w:val="0"/>
        <w:widowControl w:val="0"/>
        <w:overflowPunct/>
        <w:topLinePunct w:val="0"/>
        <w:bidi w:val="0"/>
        <w:snapToGrid w:val="0"/>
        <w:spacing w:beforeAutospacing="0" w:line="360" w:lineRule="auto"/>
        <w:ind w:firstLine="420" w:firstLineChars="0"/>
        <w:contextualSpacing/>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2.1.2 存储服务</w:t>
      </w:r>
    </w:p>
    <w:p w14:paraId="02669959">
      <w:pPr>
        <w:keepLines w:val="0"/>
        <w:pageBreakBefore w:val="0"/>
        <w:widowControl w:val="0"/>
        <w:overflowPunct/>
        <w:topLinePunct w:val="0"/>
        <w:bidi w:val="0"/>
        <w:snapToGrid w:val="0"/>
        <w:spacing w:beforeAutospacing="0" w:line="360" w:lineRule="auto"/>
        <w:ind w:firstLine="420" w:firstLineChars="0"/>
        <w:contextualSpacing/>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（1）服务内容</w:t>
      </w:r>
    </w:p>
    <w:p w14:paraId="16D022FD">
      <w:pPr>
        <w:keepLines w:val="0"/>
        <w:pageBreakBefore w:val="0"/>
        <w:widowControl w:val="0"/>
        <w:overflowPunct/>
        <w:topLinePunct w:val="0"/>
        <w:bidi w:val="0"/>
        <w:snapToGrid w:val="0"/>
        <w:spacing w:beforeAutospacing="0" w:line="360" w:lineRule="auto"/>
        <w:ind w:firstLine="480" w:firstLineChars="200"/>
        <w:contextualSpacing/>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按照采购人的具体需求，提供存储服务，包括：普通性能存储、高性能存储、静态存储、本地备份服务和共享存储，实现合理的存储资源配置。在提供政务云存储的服务过程中需做好采购人和对应项目应用开发厂商的协调沟通工作。</w:t>
      </w:r>
    </w:p>
    <w:p w14:paraId="1CAA4442">
      <w:pPr>
        <w:keepLines w:val="0"/>
        <w:pageBreakBefore w:val="0"/>
        <w:widowControl w:val="0"/>
        <w:overflowPunct/>
        <w:topLinePunct w:val="0"/>
        <w:bidi w:val="0"/>
        <w:snapToGrid w:val="0"/>
        <w:spacing w:beforeAutospacing="0" w:line="360" w:lineRule="auto"/>
        <w:ind w:firstLine="420" w:firstLineChars="0"/>
        <w:contextualSpacing/>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（2）服务标准</w:t>
      </w:r>
    </w:p>
    <w:p w14:paraId="55C85BAB">
      <w:pPr>
        <w:keepLines w:val="0"/>
        <w:pageBreakBefore w:val="0"/>
        <w:widowControl w:val="0"/>
        <w:overflowPunct/>
        <w:topLinePunct w:val="0"/>
        <w:bidi w:val="0"/>
        <w:snapToGrid w:val="0"/>
        <w:spacing w:beforeAutospacing="0" w:line="360" w:lineRule="auto"/>
        <w:ind w:firstLine="420" w:firstLineChars="0"/>
        <w:contextualSpacing/>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1）普通性能存储</w:t>
      </w:r>
    </w:p>
    <w:tbl>
      <w:tblPr>
        <w:tblStyle w:val="6"/>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8"/>
        <w:gridCol w:w="7239"/>
      </w:tblGrid>
      <w:tr w14:paraId="6D44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278" w:type="dxa"/>
            <w:tcMar>
              <w:top w:w="0" w:type="dxa"/>
              <w:left w:w="108" w:type="dxa"/>
              <w:bottom w:w="0" w:type="dxa"/>
              <w:right w:w="108" w:type="dxa"/>
            </w:tcMar>
            <w:vAlign w:val="center"/>
          </w:tcPr>
          <w:p w14:paraId="58E0090D">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指标项</w:t>
            </w:r>
          </w:p>
        </w:tc>
        <w:tc>
          <w:tcPr>
            <w:tcW w:w="7239" w:type="dxa"/>
            <w:tcMar>
              <w:top w:w="0" w:type="dxa"/>
              <w:left w:w="108" w:type="dxa"/>
              <w:bottom w:w="0" w:type="dxa"/>
              <w:right w:w="108" w:type="dxa"/>
            </w:tcMar>
            <w:vAlign w:val="center"/>
          </w:tcPr>
          <w:p w14:paraId="0CC6FD47">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规格要求</w:t>
            </w:r>
          </w:p>
        </w:tc>
      </w:tr>
      <w:tr w14:paraId="3370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278" w:type="dxa"/>
            <w:tcMar>
              <w:top w:w="0" w:type="dxa"/>
              <w:left w:w="108" w:type="dxa"/>
              <w:bottom w:w="0" w:type="dxa"/>
              <w:right w:w="108" w:type="dxa"/>
            </w:tcMar>
            <w:vAlign w:val="center"/>
          </w:tcPr>
          <w:p w14:paraId="68292603">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可靠性要求</w:t>
            </w:r>
          </w:p>
        </w:tc>
        <w:tc>
          <w:tcPr>
            <w:tcW w:w="7239" w:type="dxa"/>
            <w:tcMar>
              <w:top w:w="0" w:type="dxa"/>
              <w:left w:w="108" w:type="dxa"/>
              <w:bottom w:w="0" w:type="dxa"/>
              <w:right w:w="108" w:type="dxa"/>
            </w:tcMar>
            <w:vAlign w:val="center"/>
          </w:tcPr>
          <w:p w14:paraId="138442F1">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提供普通存储服务，要求稳定可靠，确保数据可靠性99.9999%</w:t>
            </w:r>
            <w:r>
              <w:rPr>
                <w:rFonts w:hint="eastAsia" w:ascii="仿宋" w:hAnsi="仿宋" w:eastAsia="仿宋" w:cs="仿宋"/>
                <w:sz w:val="21"/>
                <w:szCs w:val="21"/>
                <w:highlight w:val="none"/>
                <w:lang w:eastAsia="zh-CN"/>
              </w:rPr>
              <w:t>。</w:t>
            </w:r>
          </w:p>
        </w:tc>
      </w:tr>
      <w:tr w14:paraId="39246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278" w:type="dxa"/>
            <w:tcMar>
              <w:top w:w="0" w:type="dxa"/>
              <w:left w:w="108" w:type="dxa"/>
              <w:bottom w:w="0" w:type="dxa"/>
              <w:right w:w="108" w:type="dxa"/>
            </w:tcMar>
            <w:vAlign w:val="center"/>
          </w:tcPr>
          <w:p w14:paraId="2788AC0E">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性能要求</w:t>
            </w:r>
          </w:p>
        </w:tc>
        <w:tc>
          <w:tcPr>
            <w:tcW w:w="7239" w:type="dxa"/>
            <w:tcMar>
              <w:top w:w="0" w:type="dxa"/>
              <w:left w:w="108" w:type="dxa"/>
              <w:bottom w:w="0" w:type="dxa"/>
              <w:right w:w="108" w:type="dxa"/>
            </w:tcMar>
            <w:vAlign w:val="center"/>
          </w:tcPr>
          <w:p w14:paraId="7A6788B8">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单盘技术指标满足IOPS</w:t>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t>2000-5000</w:t>
            </w:r>
            <w:r>
              <w:rPr>
                <w:rFonts w:hint="eastAsia" w:ascii="仿宋" w:hAnsi="仿宋" w:eastAsia="仿宋" w:cs="仿宋"/>
                <w:sz w:val="21"/>
                <w:szCs w:val="21"/>
                <w:highlight w:val="none"/>
                <w:lang w:eastAsia="zh-CN"/>
              </w:rPr>
              <w:t>。</w:t>
            </w:r>
          </w:p>
        </w:tc>
      </w:tr>
      <w:tr w14:paraId="5F28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278" w:type="dxa"/>
            <w:tcMar>
              <w:top w:w="0" w:type="dxa"/>
              <w:left w:w="108" w:type="dxa"/>
              <w:bottom w:w="0" w:type="dxa"/>
              <w:right w:w="108" w:type="dxa"/>
            </w:tcMar>
            <w:vAlign w:val="center"/>
          </w:tcPr>
          <w:p w14:paraId="1B8984C1">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使用要求</w:t>
            </w:r>
          </w:p>
        </w:tc>
        <w:tc>
          <w:tcPr>
            <w:tcW w:w="7239" w:type="dxa"/>
            <w:tcMar>
              <w:top w:w="0" w:type="dxa"/>
              <w:left w:w="108" w:type="dxa"/>
              <w:bottom w:w="0" w:type="dxa"/>
              <w:right w:w="108" w:type="dxa"/>
            </w:tcMar>
            <w:vAlign w:val="center"/>
          </w:tcPr>
          <w:p w14:paraId="488F8FF8">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采购人</w:t>
            </w:r>
            <w:r>
              <w:rPr>
                <w:rFonts w:hint="eastAsia" w:ascii="仿宋" w:hAnsi="仿宋" w:eastAsia="仿宋" w:cs="仿宋"/>
                <w:sz w:val="21"/>
                <w:szCs w:val="21"/>
                <w:highlight w:val="none"/>
              </w:rPr>
              <w:t>可以以1G为最小单位进行容量申请，并可以申请直接挂载给云主机使用，同时</w:t>
            </w:r>
            <w:r>
              <w:rPr>
                <w:rFonts w:hint="eastAsia" w:ascii="仿宋" w:hAnsi="仿宋" w:eastAsia="仿宋" w:cs="仿宋"/>
                <w:sz w:val="21"/>
                <w:szCs w:val="21"/>
                <w:highlight w:val="none"/>
                <w:lang w:eastAsia="zh-CN"/>
              </w:rPr>
              <w:t>采购人</w:t>
            </w:r>
            <w:r>
              <w:rPr>
                <w:rFonts w:hint="eastAsia" w:ascii="仿宋" w:hAnsi="仿宋" w:eastAsia="仿宋" w:cs="仿宋"/>
                <w:sz w:val="21"/>
                <w:szCs w:val="21"/>
                <w:highlight w:val="none"/>
              </w:rPr>
              <w:t>可以将申请到的磁盘空间分配给一台或者多台虚拟机/物理机使用</w:t>
            </w:r>
            <w:r>
              <w:rPr>
                <w:rFonts w:hint="eastAsia" w:ascii="仿宋" w:hAnsi="仿宋" w:eastAsia="仿宋" w:cs="仿宋"/>
                <w:sz w:val="21"/>
                <w:szCs w:val="21"/>
                <w:highlight w:val="none"/>
                <w:lang w:eastAsia="zh-CN"/>
              </w:rPr>
              <w:t>。</w:t>
            </w:r>
          </w:p>
        </w:tc>
      </w:tr>
      <w:tr w14:paraId="39E6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278" w:type="dxa"/>
            <w:tcMar>
              <w:top w:w="0" w:type="dxa"/>
              <w:left w:w="108" w:type="dxa"/>
              <w:bottom w:w="0" w:type="dxa"/>
              <w:right w:w="108" w:type="dxa"/>
            </w:tcMar>
            <w:vAlign w:val="center"/>
          </w:tcPr>
          <w:p w14:paraId="530D9B8A">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架构要求</w:t>
            </w:r>
          </w:p>
        </w:tc>
        <w:tc>
          <w:tcPr>
            <w:tcW w:w="7239" w:type="dxa"/>
            <w:tcMar>
              <w:top w:w="0" w:type="dxa"/>
              <w:left w:w="108" w:type="dxa"/>
              <w:bottom w:w="0" w:type="dxa"/>
              <w:right w:w="108" w:type="dxa"/>
            </w:tcMar>
            <w:vAlign w:val="center"/>
          </w:tcPr>
          <w:p w14:paraId="52188A71">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系统整体架构无单点故障</w:t>
            </w:r>
            <w:r>
              <w:rPr>
                <w:rFonts w:hint="eastAsia" w:ascii="仿宋" w:hAnsi="仿宋" w:eastAsia="仿宋" w:cs="仿宋"/>
                <w:sz w:val="21"/>
                <w:szCs w:val="21"/>
                <w:highlight w:val="none"/>
                <w:lang w:eastAsia="zh-CN"/>
              </w:rPr>
              <w:t>。</w:t>
            </w:r>
          </w:p>
        </w:tc>
      </w:tr>
      <w:tr w14:paraId="3A39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278" w:type="dxa"/>
            <w:tcMar>
              <w:top w:w="0" w:type="dxa"/>
              <w:left w:w="108" w:type="dxa"/>
              <w:bottom w:w="0" w:type="dxa"/>
              <w:right w:w="108" w:type="dxa"/>
            </w:tcMar>
            <w:vAlign w:val="center"/>
          </w:tcPr>
          <w:p w14:paraId="6CED32D1">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可操作性</w:t>
            </w:r>
          </w:p>
        </w:tc>
        <w:tc>
          <w:tcPr>
            <w:tcW w:w="7239" w:type="dxa"/>
            <w:tcMar>
              <w:top w:w="0" w:type="dxa"/>
              <w:left w:w="108" w:type="dxa"/>
              <w:bottom w:w="0" w:type="dxa"/>
              <w:right w:w="108" w:type="dxa"/>
            </w:tcMar>
            <w:vAlign w:val="center"/>
          </w:tcPr>
          <w:p w14:paraId="303A2C77">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支持通过云管理平台，实现申请部署与使用</w:t>
            </w:r>
            <w:r>
              <w:rPr>
                <w:rFonts w:hint="eastAsia" w:ascii="仿宋" w:hAnsi="仿宋" w:eastAsia="仿宋" w:cs="仿宋"/>
                <w:sz w:val="21"/>
                <w:szCs w:val="21"/>
                <w:highlight w:val="none"/>
                <w:lang w:eastAsia="zh-CN"/>
              </w:rPr>
              <w:t>。</w:t>
            </w:r>
          </w:p>
        </w:tc>
      </w:tr>
      <w:tr w14:paraId="0DD1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278" w:type="dxa"/>
            <w:shd w:val="clear" w:color="auto" w:fill="auto"/>
            <w:tcMar>
              <w:top w:w="0" w:type="dxa"/>
              <w:left w:w="108" w:type="dxa"/>
              <w:bottom w:w="0" w:type="dxa"/>
              <w:right w:w="108" w:type="dxa"/>
            </w:tcMar>
            <w:vAlign w:val="center"/>
          </w:tcPr>
          <w:p w14:paraId="1AF25C86">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基本需求</w:t>
            </w:r>
          </w:p>
        </w:tc>
        <w:tc>
          <w:tcPr>
            <w:tcW w:w="7239" w:type="dxa"/>
            <w:shd w:val="clear" w:color="auto" w:fill="FFFFFF"/>
            <w:tcMar>
              <w:top w:w="0" w:type="dxa"/>
              <w:left w:w="108" w:type="dxa"/>
              <w:bottom w:w="0" w:type="dxa"/>
              <w:right w:w="108" w:type="dxa"/>
            </w:tcMar>
            <w:vAlign w:val="center"/>
          </w:tcPr>
          <w:p w14:paraId="2C643B94">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b/>
                <w:bCs/>
                <w:sz w:val="21"/>
                <w:szCs w:val="21"/>
                <w:highlight w:val="none"/>
              </w:rPr>
              <w:t>#投标人云平台支持通过Web界面对存储文件夹进行增删改查</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（提供所投产品此项要求的系统截图或其他有效证明文件）</w:t>
            </w:r>
          </w:p>
        </w:tc>
      </w:tr>
    </w:tbl>
    <w:p w14:paraId="3C99D492">
      <w:pPr>
        <w:keepLines w:val="0"/>
        <w:pageBreakBefore w:val="0"/>
        <w:widowControl w:val="0"/>
        <w:overflowPunct/>
        <w:topLinePunct w:val="0"/>
        <w:bidi w:val="0"/>
        <w:snapToGrid w:val="0"/>
        <w:spacing w:beforeAutospacing="0" w:line="360" w:lineRule="auto"/>
        <w:ind w:firstLine="420" w:firstLineChars="0"/>
        <w:contextualSpacing/>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2）高性能存储</w:t>
      </w:r>
    </w:p>
    <w:tbl>
      <w:tblPr>
        <w:tblStyle w:val="6"/>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9"/>
        <w:gridCol w:w="7238"/>
      </w:tblGrid>
      <w:tr w14:paraId="2ADF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279" w:type="dxa"/>
            <w:tcMar>
              <w:top w:w="0" w:type="dxa"/>
              <w:left w:w="108" w:type="dxa"/>
              <w:bottom w:w="0" w:type="dxa"/>
              <w:right w:w="108" w:type="dxa"/>
            </w:tcMar>
            <w:vAlign w:val="center"/>
          </w:tcPr>
          <w:p w14:paraId="02546938">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指标项</w:t>
            </w:r>
          </w:p>
        </w:tc>
        <w:tc>
          <w:tcPr>
            <w:tcW w:w="7238" w:type="dxa"/>
            <w:tcMar>
              <w:top w:w="0" w:type="dxa"/>
              <w:left w:w="108" w:type="dxa"/>
              <w:bottom w:w="0" w:type="dxa"/>
              <w:right w:w="108" w:type="dxa"/>
            </w:tcMar>
            <w:vAlign w:val="center"/>
          </w:tcPr>
          <w:p w14:paraId="1D35A2EC">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规格要求</w:t>
            </w:r>
          </w:p>
        </w:tc>
      </w:tr>
      <w:tr w14:paraId="20932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279" w:type="dxa"/>
            <w:tcMar>
              <w:top w:w="0" w:type="dxa"/>
              <w:left w:w="108" w:type="dxa"/>
              <w:bottom w:w="0" w:type="dxa"/>
              <w:right w:w="108" w:type="dxa"/>
            </w:tcMar>
            <w:vAlign w:val="center"/>
          </w:tcPr>
          <w:p w14:paraId="61FB9343">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可靠性要求</w:t>
            </w:r>
          </w:p>
        </w:tc>
        <w:tc>
          <w:tcPr>
            <w:tcW w:w="7238" w:type="dxa"/>
            <w:tcMar>
              <w:top w:w="0" w:type="dxa"/>
              <w:left w:w="108" w:type="dxa"/>
              <w:bottom w:w="0" w:type="dxa"/>
              <w:right w:w="108" w:type="dxa"/>
            </w:tcMar>
            <w:vAlign w:val="center"/>
          </w:tcPr>
          <w:p w14:paraId="1BFB6CE8">
            <w:pPr>
              <w:keepLines w:val="0"/>
              <w:pageBreakBefore w:val="0"/>
              <w:overflowPunct/>
              <w:topLinePunct w:val="0"/>
              <w:bidi w:val="0"/>
              <w:snapToGrid w:val="0"/>
              <w:spacing w:beforeAutospacing="0" w:line="360" w:lineRule="auto"/>
              <w:ind w:left="0" w:leftChars="0" w:right="0" w:rightChars="0" w:firstLine="0" w:firstLineChars="0"/>
              <w:jc w:val="center"/>
              <w:rPr>
                <w:rFonts w:hint="default" w:ascii="仿宋" w:hAnsi="仿宋" w:eastAsia="宋体" w:cs="仿宋"/>
                <w:sz w:val="21"/>
                <w:szCs w:val="21"/>
                <w:highlight w:val="none"/>
                <w:lang w:val="en-US" w:eastAsia="zh-CN"/>
              </w:rPr>
            </w:pPr>
            <w:r>
              <w:rPr>
                <w:rFonts w:hint="eastAsia" w:ascii="仿宋" w:hAnsi="仿宋" w:eastAsia="仿宋" w:cs="仿宋"/>
                <w:sz w:val="21"/>
                <w:szCs w:val="21"/>
                <w:highlight w:val="none"/>
              </w:rPr>
              <w:t>要求稳定可靠，不会因单一部件故障、单一路径故障等原因导致业务停用、数据丢失，系统可靠性99.99%</w:t>
            </w:r>
            <w:r>
              <w:rPr>
                <w:rFonts w:hint="eastAsia"/>
                <w:highlight w:val="none"/>
                <w:lang w:eastAsia="zh-CN"/>
              </w:rPr>
              <w:t>。</w:t>
            </w:r>
          </w:p>
        </w:tc>
      </w:tr>
      <w:tr w14:paraId="77C07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279" w:type="dxa"/>
            <w:tcMar>
              <w:top w:w="0" w:type="dxa"/>
              <w:left w:w="108" w:type="dxa"/>
              <w:bottom w:w="0" w:type="dxa"/>
              <w:right w:w="108" w:type="dxa"/>
            </w:tcMar>
            <w:vAlign w:val="center"/>
          </w:tcPr>
          <w:p w14:paraId="54C4E779">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性能要求</w:t>
            </w:r>
          </w:p>
        </w:tc>
        <w:tc>
          <w:tcPr>
            <w:tcW w:w="7238" w:type="dxa"/>
            <w:tcMar>
              <w:top w:w="0" w:type="dxa"/>
              <w:left w:w="108" w:type="dxa"/>
              <w:bottom w:w="0" w:type="dxa"/>
              <w:right w:w="108" w:type="dxa"/>
            </w:tcMar>
            <w:vAlign w:val="center"/>
          </w:tcPr>
          <w:p w14:paraId="6D4B1E40">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单盘技术指标满足IOPS 10000-25000</w:t>
            </w:r>
            <w:r>
              <w:rPr>
                <w:rFonts w:hint="eastAsia" w:ascii="仿宋" w:hAnsi="仿宋" w:eastAsia="仿宋" w:cs="仿宋"/>
                <w:sz w:val="21"/>
                <w:szCs w:val="21"/>
                <w:highlight w:val="none"/>
                <w:lang w:eastAsia="zh-CN"/>
              </w:rPr>
              <w:t>。</w:t>
            </w:r>
          </w:p>
        </w:tc>
      </w:tr>
      <w:tr w14:paraId="5263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279" w:type="dxa"/>
            <w:tcMar>
              <w:top w:w="0" w:type="dxa"/>
              <w:left w:w="108" w:type="dxa"/>
              <w:bottom w:w="0" w:type="dxa"/>
              <w:right w:w="108" w:type="dxa"/>
            </w:tcMar>
            <w:vAlign w:val="center"/>
          </w:tcPr>
          <w:p w14:paraId="2A4B04B6">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使用要求</w:t>
            </w:r>
          </w:p>
        </w:tc>
        <w:tc>
          <w:tcPr>
            <w:tcW w:w="7238" w:type="dxa"/>
            <w:tcMar>
              <w:top w:w="0" w:type="dxa"/>
              <w:left w:w="108" w:type="dxa"/>
              <w:bottom w:w="0" w:type="dxa"/>
              <w:right w:w="108" w:type="dxa"/>
            </w:tcMar>
            <w:vAlign w:val="center"/>
          </w:tcPr>
          <w:p w14:paraId="7D4EA131">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采购人</w:t>
            </w:r>
            <w:r>
              <w:rPr>
                <w:rFonts w:hint="eastAsia" w:ascii="仿宋" w:hAnsi="仿宋" w:eastAsia="仿宋" w:cs="仿宋"/>
                <w:sz w:val="21"/>
                <w:szCs w:val="21"/>
                <w:highlight w:val="none"/>
              </w:rPr>
              <w:t>可以以1G为最小单位进行容量申请，并可以申请直接挂载给云主机使用，同时</w:t>
            </w:r>
            <w:r>
              <w:rPr>
                <w:rFonts w:hint="eastAsia" w:ascii="仿宋" w:hAnsi="仿宋" w:eastAsia="仿宋" w:cs="仿宋"/>
                <w:sz w:val="21"/>
                <w:szCs w:val="21"/>
                <w:highlight w:val="none"/>
                <w:lang w:eastAsia="zh-CN"/>
              </w:rPr>
              <w:t>采购人</w:t>
            </w:r>
            <w:r>
              <w:rPr>
                <w:rFonts w:hint="eastAsia" w:ascii="仿宋" w:hAnsi="仿宋" w:eastAsia="仿宋" w:cs="仿宋"/>
                <w:sz w:val="21"/>
                <w:szCs w:val="21"/>
                <w:highlight w:val="none"/>
              </w:rPr>
              <w:t>可以将申请到的磁盘空间分配给一台或者多台虚拟机/物理机使用</w:t>
            </w:r>
            <w:r>
              <w:rPr>
                <w:rFonts w:hint="eastAsia" w:ascii="仿宋" w:hAnsi="仿宋" w:eastAsia="仿宋" w:cs="仿宋"/>
                <w:sz w:val="21"/>
                <w:szCs w:val="21"/>
                <w:highlight w:val="none"/>
                <w:lang w:eastAsia="zh-CN"/>
              </w:rPr>
              <w:t>。</w:t>
            </w:r>
          </w:p>
        </w:tc>
      </w:tr>
      <w:tr w14:paraId="132E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279" w:type="dxa"/>
            <w:tcMar>
              <w:top w:w="0" w:type="dxa"/>
              <w:left w:w="108" w:type="dxa"/>
              <w:bottom w:w="0" w:type="dxa"/>
              <w:right w:w="108" w:type="dxa"/>
            </w:tcMar>
            <w:vAlign w:val="center"/>
          </w:tcPr>
          <w:p w14:paraId="7E4DF0E0">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架构要求</w:t>
            </w:r>
          </w:p>
        </w:tc>
        <w:tc>
          <w:tcPr>
            <w:tcW w:w="7238" w:type="dxa"/>
            <w:tcMar>
              <w:top w:w="0" w:type="dxa"/>
              <w:left w:w="108" w:type="dxa"/>
              <w:bottom w:w="0" w:type="dxa"/>
              <w:right w:w="108" w:type="dxa"/>
            </w:tcMar>
            <w:vAlign w:val="center"/>
          </w:tcPr>
          <w:p w14:paraId="4181A004">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系统整体架构无单点故障</w:t>
            </w:r>
            <w:r>
              <w:rPr>
                <w:rFonts w:hint="eastAsia" w:ascii="仿宋" w:hAnsi="仿宋" w:eastAsia="仿宋" w:cs="仿宋"/>
                <w:sz w:val="21"/>
                <w:szCs w:val="21"/>
                <w:highlight w:val="none"/>
                <w:lang w:eastAsia="zh-CN"/>
              </w:rPr>
              <w:t>。</w:t>
            </w:r>
          </w:p>
        </w:tc>
      </w:tr>
      <w:tr w14:paraId="13A5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279" w:type="dxa"/>
            <w:tcMar>
              <w:top w:w="0" w:type="dxa"/>
              <w:left w:w="108" w:type="dxa"/>
              <w:bottom w:w="0" w:type="dxa"/>
              <w:right w:w="108" w:type="dxa"/>
            </w:tcMar>
            <w:vAlign w:val="center"/>
          </w:tcPr>
          <w:p w14:paraId="231D0C00">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可操作性</w:t>
            </w:r>
          </w:p>
        </w:tc>
        <w:tc>
          <w:tcPr>
            <w:tcW w:w="7238" w:type="dxa"/>
            <w:tcMar>
              <w:top w:w="0" w:type="dxa"/>
              <w:left w:w="108" w:type="dxa"/>
              <w:bottom w:w="0" w:type="dxa"/>
              <w:right w:w="108" w:type="dxa"/>
            </w:tcMar>
            <w:vAlign w:val="center"/>
          </w:tcPr>
          <w:p w14:paraId="14B996F8">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支持通过云管理平台，实现申请部署与使用</w:t>
            </w:r>
            <w:r>
              <w:rPr>
                <w:rFonts w:hint="eastAsia" w:ascii="仿宋" w:hAnsi="仿宋" w:eastAsia="仿宋" w:cs="仿宋"/>
                <w:sz w:val="21"/>
                <w:szCs w:val="21"/>
                <w:highlight w:val="none"/>
                <w:lang w:eastAsia="zh-CN"/>
              </w:rPr>
              <w:t>。</w:t>
            </w:r>
          </w:p>
        </w:tc>
      </w:tr>
      <w:tr w14:paraId="6857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279" w:type="dxa"/>
            <w:shd w:val="clear" w:color="auto" w:fill="auto"/>
            <w:tcMar>
              <w:top w:w="0" w:type="dxa"/>
              <w:left w:w="108" w:type="dxa"/>
              <w:bottom w:w="0" w:type="dxa"/>
              <w:right w:w="108" w:type="dxa"/>
            </w:tcMar>
            <w:vAlign w:val="center"/>
          </w:tcPr>
          <w:p w14:paraId="62498F17">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基本需求</w:t>
            </w:r>
          </w:p>
        </w:tc>
        <w:tc>
          <w:tcPr>
            <w:tcW w:w="7238" w:type="dxa"/>
            <w:shd w:val="clear" w:color="auto" w:fill="FFFFFF"/>
            <w:tcMar>
              <w:top w:w="0" w:type="dxa"/>
              <w:left w:w="108" w:type="dxa"/>
              <w:bottom w:w="0" w:type="dxa"/>
              <w:right w:w="108" w:type="dxa"/>
            </w:tcMar>
            <w:vAlign w:val="center"/>
          </w:tcPr>
          <w:p w14:paraId="7D007D01">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b/>
                <w:bCs/>
                <w:sz w:val="21"/>
                <w:szCs w:val="21"/>
                <w:highlight w:val="none"/>
              </w:rPr>
              <w:t>#投标人云平台支持通过Web界面对存储文件夹进行增删改查</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（提供所投产品此项要求的系统截图或其他有效证明文件）</w:t>
            </w:r>
          </w:p>
        </w:tc>
      </w:tr>
    </w:tbl>
    <w:p w14:paraId="030510E0">
      <w:pPr>
        <w:keepLines w:val="0"/>
        <w:pageBreakBefore w:val="0"/>
        <w:widowControl w:val="0"/>
        <w:overflowPunct/>
        <w:topLinePunct w:val="0"/>
        <w:bidi w:val="0"/>
        <w:snapToGrid w:val="0"/>
        <w:spacing w:beforeAutospacing="0" w:line="360" w:lineRule="auto"/>
        <w:ind w:firstLine="420" w:firstLineChars="0"/>
        <w:contextualSpacing/>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3）静态存储</w:t>
      </w:r>
    </w:p>
    <w:tbl>
      <w:tblPr>
        <w:tblStyle w:val="6"/>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82"/>
        <w:gridCol w:w="7235"/>
      </w:tblGrid>
      <w:tr w14:paraId="3966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282" w:type="dxa"/>
            <w:tcMar>
              <w:top w:w="0" w:type="dxa"/>
              <w:left w:w="108" w:type="dxa"/>
              <w:bottom w:w="0" w:type="dxa"/>
              <w:right w:w="108" w:type="dxa"/>
            </w:tcMar>
            <w:vAlign w:val="center"/>
          </w:tcPr>
          <w:p w14:paraId="7DB69D54">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指标项</w:t>
            </w:r>
          </w:p>
        </w:tc>
        <w:tc>
          <w:tcPr>
            <w:tcW w:w="7235" w:type="dxa"/>
            <w:tcMar>
              <w:top w:w="0" w:type="dxa"/>
              <w:left w:w="108" w:type="dxa"/>
              <w:bottom w:w="0" w:type="dxa"/>
              <w:right w:w="108" w:type="dxa"/>
            </w:tcMar>
            <w:vAlign w:val="center"/>
          </w:tcPr>
          <w:p w14:paraId="75BBFCD3">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规格要求</w:t>
            </w:r>
          </w:p>
        </w:tc>
      </w:tr>
      <w:tr w14:paraId="2E29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282" w:type="dxa"/>
            <w:tcMar>
              <w:top w:w="0" w:type="dxa"/>
              <w:left w:w="108" w:type="dxa"/>
              <w:bottom w:w="0" w:type="dxa"/>
              <w:right w:w="108" w:type="dxa"/>
            </w:tcMar>
            <w:vAlign w:val="center"/>
          </w:tcPr>
          <w:p w14:paraId="728A4F52">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可靠性要求</w:t>
            </w:r>
          </w:p>
        </w:tc>
        <w:tc>
          <w:tcPr>
            <w:tcW w:w="7235" w:type="dxa"/>
            <w:tcMar>
              <w:top w:w="0" w:type="dxa"/>
              <w:left w:w="108" w:type="dxa"/>
              <w:bottom w:w="0" w:type="dxa"/>
              <w:right w:w="108" w:type="dxa"/>
            </w:tcMar>
            <w:vAlign w:val="center"/>
          </w:tcPr>
          <w:p w14:paraId="40C201CF">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提供静态存储服务，要求稳定可靠，结合其他技术，确保数据可靠性99.999</w:t>
            </w:r>
            <w:r>
              <w:rPr>
                <w:rFonts w:hint="eastAsia" w:ascii="仿宋" w:hAnsi="仿宋" w:eastAsia="仿宋" w:cs="仿宋"/>
                <w:sz w:val="21"/>
                <w:szCs w:val="21"/>
                <w:highlight w:val="none"/>
                <w:lang w:val="en-US" w:eastAsia="zh-CN"/>
              </w:rPr>
              <w:t>9</w:t>
            </w: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w:t>
            </w:r>
          </w:p>
        </w:tc>
      </w:tr>
      <w:tr w14:paraId="4628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282" w:type="dxa"/>
            <w:tcMar>
              <w:top w:w="0" w:type="dxa"/>
              <w:left w:w="108" w:type="dxa"/>
              <w:bottom w:w="0" w:type="dxa"/>
              <w:right w:w="108" w:type="dxa"/>
            </w:tcMar>
            <w:vAlign w:val="center"/>
          </w:tcPr>
          <w:p w14:paraId="641694A1">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架构要求</w:t>
            </w:r>
          </w:p>
        </w:tc>
        <w:tc>
          <w:tcPr>
            <w:tcW w:w="7235" w:type="dxa"/>
            <w:tcMar>
              <w:top w:w="0" w:type="dxa"/>
              <w:left w:w="108" w:type="dxa"/>
              <w:bottom w:w="0" w:type="dxa"/>
              <w:right w:w="108" w:type="dxa"/>
            </w:tcMar>
            <w:vAlign w:val="center"/>
          </w:tcPr>
          <w:p w14:paraId="383A6B1D">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采用分布式部署架构，具备PB级以上容量扩展能力，支持存储容量和性能的线性扩展，可根据需求迅速完成空间扩展</w:t>
            </w:r>
            <w:r>
              <w:rPr>
                <w:rFonts w:hint="eastAsia" w:ascii="仿宋" w:hAnsi="仿宋" w:eastAsia="仿宋" w:cs="仿宋"/>
                <w:sz w:val="21"/>
                <w:szCs w:val="21"/>
                <w:highlight w:val="none"/>
                <w:lang w:eastAsia="zh-CN"/>
              </w:rPr>
              <w:t>。</w:t>
            </w:r>
          </w:p>
        </w:tc>
      </w:tr>
      <w:tr w14:paraId="6FFD0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282" w:type="dxa"/>
            <w:tcMar>
              <w:top w:w="0" w:type="dxa"/>
              <w:left w:w="108" w:type="dxa"/>
              <w:bottom w:w="0" w:type="dxa"/>
              <w:right w:w="108" w:type="dxa"/>
            </w:tcMar>
            <w:vAlign w:val="center"/>
          </w:tcPr>
          <w:p w14:paraId="7A978B7B">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可操作性</w:t>
            </w:r>
          </w:p>
        </w:tc>
        <w:tc>
          <w:tcPr>
            <w:tcW w:w="7235" w:type="dxa"/>
            <w:tcMar>
              <w:top w:w="0" w:type="dxa"/>
              <w:left w:w="108" w:type="dxa"/>
              <w:bottom w:w="0" w:type="dxa"/>
              <w:right w:w="108" w:type="dxa"/>
            </w:tcMar>
            <w:vAlign w:val="center"/>
          </w:tcPr>
          <w:p w14:paraId="12A162F6">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支持通过云管理平台，实现存储服务的部署与挂载使用</w:t>
            </w:r>
            <w:r>
              <w:rPr>
                <w:rFonts w:hint="eastAsia" w:ascii="仿宋" w:hAnsi="仿宋" w:eastAsia="仿宋" w:cs="仿宋"/>
                <w:sz w:val="21"/>
                <w:szCs w:val="21"/>
                <w:highlight w:val="none"/>
                <w:lang w:eastAsia="zh-CN"/>
              </w:rPr>
              <w:t>。</w:t>
            </w:r>
          </w:p>
        </w:tc>
      </w:tr>
      <w:tr w14:paraId="0265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282" w:type="dxa"/>
            <w:tcMar>
              <w:top w:w="0" w:type="dxa"/>
              <w:left w:w="108" w:type="dxa"/>
              <w:bottom w:w="0" w:type="dxa"/>
              <w:right w:w="108" w:type="dxa"/>
            </w:tcMar>
            <w:vAlign w:val="center"/>
          </w:tcPr>
          <w:p w14:paraId="7C6D4F02">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可操作性</w:t>
            </w:r>
          </w:p>
        </w:tc>
        <w:tc>
          <w:tcPr>
            <w:tcW w:w="7235" w:type="dxa"/>
            <w:tcMar>
              <w:top w:w="0" w:type="dxa"/>
              <w:left w:w="108" w:type="dxa"/>
              <w:bottom w:w="0" w:type="dxa"/>
              <w:right w:w="108" w:type="dxa"/>
            </w:tcMar>
            <w:vAlign w:val="center"/>
          </w:tcPr>
          <w:p w14:paraId="68D2F2F1">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支持通过云管理平台，实现申请部署与使用</w:t>
            </w:r>
            <w:r>
              <w:rPr>
                <w:rFonts w:hint="eastAsia" w:ascii="仿宋" w:hAnsi="仿宋" w:eastAsia="仿宋" w:cs="仿宋"/>
                <w:sz w:val="21"/>
                <w:szCs w:val="21"/>
                <w:highlight w:val="none"/>
                <w:lang w:eastAsia="zh-CN"/>
              </w:rPr>
              <w:t>。</w:t>
            </w:r>
          </w:p>
        </w:tc>
      </w:tr>
    </w:tbl>
    <w:p w14:paraId="5A461CC7">
      <w:pPr>
        <w:keepLines w:val="0"/>
        <w:pageBreakBefore w:val="0"/>
        <w:widowControl w:val="0"/>
        <w:overflowPunct/>
        <w:topLinePunct w:val="0"/>
        <w:bidi w:val="0"/>
        <w:snapToGrid w:val="0"/>
        <w:spacing w:beforeAutospacing="0" w:line="360" w:lineRule="auto"/>
        <w:ind w:firstLine="420" w:firstLineChars="0"/>
        <w:contextualSpacing/>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4）备份服务</w:t>
      </w:r>
    </w:p>
    <w:p w14:paraId="206D7A95">
      <w:pPr>
        <w:keepLines w:val="0"/>
        <w:pageBreakBefore w:val="0"/>
        <w:widowControl w:val="0"/>
        <w:overflowPunct/>
        <w:topLinePunct w:val="0"/>
        <w:bidi w:val="0"/>
        <w:snapToGrid w:val="0"/>
        <w:spacing w:beforeAutospacing="0" w:line="360" w:lineRule="auto"/>
        <w:ind w:leftChars="0" w:firstLine="420" w:firstLineChars="0"/>
        <w:contextualSpacing/>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通过备份策略实现对采购人数据（文件、操作系统、数据库）的本地备份/异地备份（不包含备份存储空间费用）提供数据保护、</w:t>
      </w:r>
      <w:r>
        <w:rPr>
          <w:rFonts w:hint="default" w:ascii="仿宋" w:hAnsi="仿宋" w:eastAsia="仿宋" w:cs="仿宋"/>
          <w:kern w:val="2"/>
          <w:sz w:val="24"/>
          <w:szCs w:val="24"/>
          <w:highlight w:val="none"/>
          <w:lang w:val="en-US" w:eastAsia="zh-CN" w:bidi="ar-SA"/>
        </w:rPr>
        <w:t>Windows/Linux</w:t>
      </w:r>
      <w:r>
        <w:rPr>
          <w:rFonts w:hint="eastAsia" w:ascii="仿宋" w:hAnsi="仿宋" w:eastAsia="仿宋" w:cs="仿宋"/>
          <w:kern w:val="2"/>
          <w:sz w:val="24"/>
          <w:szCs w:val="24"/>
          <w:highlight w:val="none"/>
          <w:lang w:val="en-US" w:eastAsia="zh-CN" w:bidi="ar-SA"/>
        </w:rPr>
        <w:t>操作系统备份保护及对应平台的数据库、文件备份保护，定期进行恢复演练验证。备份服务应满足如下要求:</w:t>
      </w:r>
    </w:p>
    <w:p w14:paraId="649FEA0D">
      <w:pPr>
        <w:keepLines w:val="0"/>
        <w:pageBreakBefore w:val="0"/>
        <w:numPr>
          <w:ilvl w:val="0"/>
          <w:numId w:val="2"/>
        </w:numPr>
        <w:overflowPunct/>
        <w:topLinePunct w:val="0"/>
        <w:bidi w:val="0"/>
        <w:snapToGrid w:val="0"/>
        <w:spacing w:beforeAutospacing="0" w:line="360" w:lineRule="auto"/>
        <w:ind w:left="0" w:leftChars="0"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备份介质本身具备高可用性和冗余性。</w:t>
      </w:r>
    </w:p>
    <w:p w14:paraId="21968F7E">
      <w:pPr>
        <w:keepLines w:val="0"/>
        <w:pageBreakBefore w:val="0"/>
        <w:numPr>
          <w:ilvl w:val="0"/>
          <w:numId w:val="2"/>
        </w:numPr>
        <w:overflowPunct/>
        <w:topLinePunct w:val="0"/>
        <w:bidi w:val="0"/>
        <w:snapToGrid w:val="0"/>
        <w:spacing w:beforeAutospacing="0" w:line="360" w:lineRule="auto"/>
        <w:ind w:left="0" w:leftChars="0"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备份方式包括完整备份、差异备份和增量备份。</w:t>
      </w:r>
    </w:p>
    <w:p w14:paraId="789B318C">
      <w:pPr>
        <w:keepLines w:val="0"/>
        <w:pageBreakBefore w:val="0"/>
        <w:numPr>
          <w:ilvl w:val="0"/>
          <w:numId w:val="2"/>
        </w:numPr>
        <w:overflowPunct/>
        <w:topLinePunct w:val="0"/>
        <w:bidi w:val="0"/>
        <w:snapToGrid w:val="0"/>
        <w:spacing w:beforeAutospacing="0" w:line="360" w:lineRule="auto"/>
        <w:ind w:left="0" w:leftChars="0"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支持Windows系列操作系统、Linux主流系统操作系统、主流数据库软件、主流中间件软件、结构化数据以及非结构化数据等备份对象。</w:t>
      </w:r>
    </w:p>
    <w:p w14:paraId="4CC9272B">
      <w:pPr>
        <w:keepLines w:val="0"/>
        <w:pageBreakBefore w:val="0"/>
        <w:numPr>
          <w:ilvl w:val="0"/>
          <w:numId w:val="2"/>
        </w:numPr>
        <w:overflowPunct/>
        <w:topLinePunct w:val="0"/>
        <w:bidi w:val="0"/>
        <w:snapToGrid w:val="0"/>
        <w:spacing w:beforeAutospacing="0" w:line="360" w:lineRule="auto"/>
        <w:ind w:left="0" w:leftChars="0"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支持建立统一的备份管理系统，用来管理本地备份和异地备份。</w:t>
      </w:r>
    </w:p>
    <w:p w14:paraId="283F6463">
      <w:pPr>
        <w:keepLines w:val="0"/>
        <w:pageBreakBefore w:val="0"/>
        <w:numPr>
          <w:ilvl w:val="0"/>
          <w:numId w:val="2"/>
        </w:numPr>
        <w:overflowPunct/>
        <w:topLinePunct w:val="0"/>
        <w:bidi w:val="0"/>
        <w:snapToGrid w:val="0"/>
        <w:spacing w:beforeAutospacing="0" w:line="360" w:lineRule="auto"/>
        <w:ind w:left="0" w:leftChars="0"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云服务商应提供对备份过程状态、备份结果提供运维监控保障服务，确保备份任务执行成功以及备份的数据完整性。</w:t>
      </w:r>
    </w:p>
    <w:p w14:paraId="1C1925DB">
      <w:pPr>
        <w:keepLines w:val="0"/>
        <w:pageBreakBefore w:val="0"/>
        <w:widowControl w:val="0"/>
        <w:overflowPunct/>
        <w:topLinePunct w:val="0"/>
        <w:bidi w:val="0"/>
        <w:snapToGrid w:val="0"/>
        <w:spacing w:beforeAutospacing="0" w:line="360" w:lineRule="auto"/>
        <w:ind w:firstLine="420" w:firstLineChars="0"/>
        <w:contextualSpacing/>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5）共享存储</w:t>
      </w:r>
    </w:p>
    <w:tbl>
      <w:tblPr>
        <w:tblStyle w:val="6"/>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60"/>
        <w:gridCol w:w="7685"/>
      </w:tblGrid>
      <w:tr w14:paraId="3FCE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360" w:type="dxa"/>
            <w:tcMar>
              <w:top w:w="0" w:type="dxa"/>
              <w:left w:w="108" w:type="dxa"/>
              <w:bottom w:w="0" w:type="dxa"/>
              <w:right w:w="108" w:type="dxa"/>
            </w:tcMar>
            <w:vAlign w:val="center"/>
          </w:tcPr>
          <w:p w14:paraId="01727130">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指标项</w:t>
            </w:r>
          </w:p>
        </w:tc>
        <w:tc>
          <w:tcPr>
            <w:tcW w:w="7685" w:type="dxa"/>
            <w:tcMar>
              <w:top w:w="0" w:type="dxa"/>
              <w:left w:w="108" w:type="dxa"/>
              <w:bottom w:w="0" w:type="dxa"/>
              <w:right w:w="108" w:type="dxa"/>
            </w:tcMar>
            <w:vAlign w:val="center"/>
          </w:tcPr>
          <w:p w14:paraId="4F9C09F8">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规格要求</w:t>
            </w:r>
          </w:p>
        </w:tc>
      </w:tr>
      <w:tr w14:paraId="4B57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360" w:type="dxa"/>
            <w:tcMar>
              <w:top w:w="0" w:type="dxa"/>
              <w:left w:w="108" w:type="dxa"/>
              <w:bottom w:w="0" w:type="dxa"/>
              <w:right w:w="108" w:type="dxa"/>
            </w:tcMar>
            <w:vAlign w:val="center"/>
          </w:tcPr>
          <w:p w14:paraId="48CBA964">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可靠性要求</w:t>
            </w:r>
          </w:p>
        </w:tc>
        <w:tc>
          <w:tcPr>
            <w:tcW w:w="7685" w:type="dxa"/>
            <w:tcMar>
              <w:top w:w="0" w:type="dxa"/>
              <w:left w:w="108" w:type="dxa"/>
              <w:bottom w:w="0" w:type="dxa"/>
              <w:right w:w="108" w:type="dxa"/>
            </w:tcMar>
            <w:vAlign w:val="center"/>
          </w:tcPr>
          <w:p w14:paraId="403FD1E9">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提供</w:t>
            </w:r>
            <w:r>
              <w:rPr>
                <w:rFonts w:hint="eastAsia" w:ascii="仿宋" w:hAnsi="仿宋" w:eastAsia="仿宋" w:cs="仿宋"/>
                <w:sz w:val="21"/>
                <w:szCs w:val="21"/>
                <w:highlight w:val="none"/>
                <w:lang w:val="en-US" w:eastAsia="zh-CN"/>
              </w:rPr>
              <w:t>共享</w:t>
            </w:r>
            <w:r>
              <w:rPr>
                <w:rFonts w:hint="eastAsia" w:ascii="仿宋" w:hAnsi="仿宋" w:eastAsia="仿宋" w:cs="仿宋"/>
                <w:sz w:val="21"/>
                <w:szCs w:val="21"/>
                <w:highlight w:val="none"/>
              </w:rPr>
              <w:t>存储服务，要求稳定可靠，结合其他技术，确保数据可靠性99.999</w:t>
            </w:r>
            <w:r>
              <w:rPr>
                <w:rFonts w:hint="eastAsia" w:ascii="仿宋" w:hAnsi="仿宋" w:eastAsia="仿宋" w:cs="仿宋"/>
                <w:sz w:val="21"/>
                <w:szCs w:val="21"/>
                <w:highlight w:val="none"/>
                <w:lang w:val="en-US" w:eastAsia="zh-CN"/>
              </w:rPr>
              <w:t>9</w:t>
            </w: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w:t>
            </w:r>
          </w:p>
        </w:tc>
      </w:tr>
      <w:tr w14:paraId="339D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360" w:type="dxa"/>
            <w:tcMar>
              <w:top w:w="0" w:type="dxa"/>
              <w:left w:w="108" w:type="dxa"/>
              <w:bottom w:w="0" w:type="dxa"/>
              <w:right w:w="108" w:type="dxa"/>
            </w:tcMar>
            <w:vAlign w:val="center"/>
          </w:tcPr>
          <w:p w14:paraId="3DBA815F">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架构要求</w:t>
            </w:r>
          </w:p>
        </w:tc>
        <w:tc>
          <w:tcPr>
            <w:tcW w:w="7685" w:type="dxa"/>
            <w:tcMar>
              <w:top w:w="0" w:type="dxa"/>
              <w:left w:w="108" w:type="dxa"/>
              <w:bottom w:w="0" w:type="dxa"/>
              <w:right w:w="108" w:type="dxa"/>
            </w:tcMar>
            <w:vAlign w:val="center"/>
          </w:tcPr>
          <w:p w14:paraId="02F1E02A">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采用分布式部署架构，具备PB级以上容量扩展能力，支持存储容量和性能的线性扩展，可根据需求迅速完成空间扩展</w:t>
            </w:r>
            <w:r>
              <w:rPr>
                <w:rFonts w:hint="eastAsia" w:ascii="仿宋" w:hAnsi="仿宋" w:eastAsia="仿宋" w:cs="仿宋"/>
                <w:sz w:val="21"/>
                <w:szCs w:val="21"/>
                <w:highlight w:val="none"/>
                <w:lang w:eastAsia="zh-CN"/>
              </w:rPr>
              <w:t>。</w:t>
            </w:r>
          </w:p>
        </w:tc>
      </w:tr>
      <w:tr w14:paraId="0FE3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360" w:type="dxa"/>
            <w:tcMar>
              <w:top w:w="0" w:type="dxa"/>
              <w:left w:w="108" w:type="dxa"/>
              <w:bottom w:w="0" w:type="dxa"/>
              <w:right w:w="108" w:type="dxa"/>
            </w:tcMar>
            <w:vAlign w:val="center"/>
          </w:tcPr>
          <w:p w14:paraId="5DD39891">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可操作性</w:t>
            </w:r>
          </w:p>
        </w:tc>
        <w:tc>
          <w:tcPr>
            <w:tcW w:w="7685" w:type="dxa"/>
            <w:tcMar>
              <w:top w:w="0" w:type="dxa"/>
              <w:left w:w="108" w:type="dxa"/>
              <w:bottom w:w="0" w:type="dxa"/>
              <w:right w:w="108" w:type="dxa"/>
            </w:tcMar>
            <w:vAlign w:val="center"/>
          </w:tcPr>
          <w:p w14:paraId="41B2C598">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支持通过云管理平台，实现存储服务的部署与挂载使用</w:t>
            </w:r>
            <w:r>
              <w:rPr>
                <w:rFonts w:hint="eastAsia" w:ascii="仿宋" w:hAnsi="仿宋" w:eastAsia="仿宋" w:cs="仿宋"/>
                <w:sz w:val="21"/>
                <w:szCs w:val="21"/>
                <w:highlight w:val="none"/>
                <w:lang w:eastAsia="zh-CN"/>
              </w:rPr>
              <w:t>。</w:t>
            </w:r>
          </w:p>
        </w:tc>
      </w:tr>
      <w:tr w14:paraId="6737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360" w:type="dxa"/>
            <w:tcMar>
              <w:top w:w="0" w:type="dxa"/>
              <w:left w:w="108" w:type="dxa"/>
              <w:bottom w:w="0" w:type="dxa"/>
              <w:right w:w="108" w:type="dxa"/>
            </w:tcMar>
            <w:vAlign w:val="center"/>
          </w:tcPr>
          <w:p w14:paraId="053800C8">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可操作性</w:t>
            </w:r>
          </w:p>
        </w:tc>
        <w:tc>
          <w:tcPr>
            <w:tcW w:w="7685" w:type="dxa"/>
            <w:tcMar>
              <w:top w:w="0" w:type="dxa"/>
              <w:left w:w="108" w:type="dxa"/>
              <w:bottom w:w="0" w:type="dxa"/>
              <w:right w:w="108" w:type="dxa"/>
            </w:tcMar>
            <w:vAlign w:val="center"/>
          </w:tcPr>
          <w:p w14:paraId="401E8A30">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支持通过云管理平台，实现申请部署与使用</w:t>
            </w:r>
            <w:r>
              <w:rPr>
                <w:rFonts w:hint="eastAsia" w:ascii="仿宋" w:hAnsi="仿宋" w:eastAsia="仿宋" w:cs="仿宋"/>
                <w:sz w:val="21"/>
                <w:szCs w:val="21"/>
                <w:highlight w:val="none"/>
                <w:lang w:eastAsia="zh-CN"/>
              </w:rPr>
              <w:t>。</w:t>
            </w:r>
          </w:p>
        </w:tc>
      </w:tr>
    </w:tbl>
    <w:p w14:paraId="67089B54">
      <w:pPr>
        <w:keepNext w:val="0"/>
        <w:keepLines w:val="0"/>
        <w:pageBreakBefore w:val="0"/>
        <w:widowControl w:val="0"/>
        <w:kinsoku/>
        <w:wordWrap/>
        <w:overflowPunct/>
        <w:topLinePunct w:val="0"/>
        <w:bidi w:val="0"/>
        <w:snapToGrid w:val="0"/>
        <w:spacing w:beforeAutospacing="0" w:line="360" w:lineRule="auto"/>
        <w:ind w:firstLine="420" w:firstLineChars="0"/>
        <w:contextualSpacing/>
        <w:jc w:val="both"/>
        <w:textAlignment w:val="auto"/>
        <w:rPr>
          <w:rFonts w:hint="eastAsia" w:ascii="仿宋" w:hAnsi="仿宋" w:eastAsia="仿宋" w:cs="仿宋"/>
          <w:kern w:val="2"/>
          <w:sz w:val="24"/>
          <w:szCs w:val="24"/>
          <w:highlight w:val="none"/>
          <w:lang w:val="en-US" w:eastAsia="zh-CN" w:bidi="ar-SA"/>
        </w:rPr>
      </w:pPr>
      <w:bookmarkStart w:id="1" w:name="_Toc1700"/>
      <w:r>
        <w:rPr>
          <w:rFonts w:hint="eastAsia" w:ascii="仿宋" w:hAnsi="仿宋" w:eastAsia="仿宋" w:cs="仿宋"/>
          <w:kern w:val="2"/>
          <w:sz w:val="24"/>
          <w:szCs w:val="24"/>
          <w:highlight w:val="none"/>
          <w:lang w:val="en-US" w:eastAsia="zh-CN" w:bidi="ar-SA"/>
        </w:rPr>
        <w:t>2.1.3 网络服务</w:t>
      </w:r>
    </w:p>
    <w:p w14:paraId="36B34E24">
      <w:pPr>
        <w:keepNext w:val="0"/>
        <w:keepLines w:val="0"/>
        <w:pageBreakBefore w:val="0"/>
        <w:widowControl w:val="0"/>
        <w:kinsoku/>
        <w:wordWrap/>
        <w:overflowPunct/>
        <w:topLinePunct w:val="0"/>
        <w:bidi w:val="0"/>
        <w:snapToGrid w:val="0"/>
        <w:spacing w:beforeAutospacing="0" w:line="360" w:lineRule="auto"/>
        <w:ind w:firstLine="420" w:firstLineChars="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（1）服务内容</w:t>
      </w:r>
    </w:p>
    <w:p w14:paraId="3EC91B92">
      <w:pPr>
        <w:pStyle w:val="4"/>
        <w:keepNext w:val="0"/>
        <w:keepLines w:val="0"/>
        <w:pageBreakBefore w:val="0"/>
        <w:widowControl w:val="0"/>
        <w:kinsoku/>
        <w:wordWrap/>
        <w:overflowPunct/>
        <w:topLinePunct w:val="0"/>
        <w:bidi w:val="0"/>
        <w:snapToGrid w:val="0"/>
        <w:spacing w:beforeAutospacing="0" w:line="360" w:lineRule="auto"/>
        <w:ind w:leftChars="0" w:firstLine="48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1）提供互联网链路带宽服务、互联网IP地址租用服务，并提供相应的网络域名备案服务，配合应用开发厂商提供网络策略配置服务。</w:t>
      </w:r>
    </w:p>
    <w:p w14:paraId="3C40C0B9">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left="0" w:leftChars="0" w:firstLine="480" w:firstLineChars="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2）主机负载均衡服务，通过云管理平台实现每租户按需自动分配负载均衡服务的能力。</w:t>
      </w:r>
    </w:p>
    <w:p w14:paraId="25513408">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left="0" w:leftChars="0" w:firstLine="480" w:firstLineChars="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3）远程接入服务，提供互联网远程接入服务，每个账号结合身份验证接入堡垒机维护应用系统。</w:t>
      </w:r>
    </w:p>
    <w:p w14:paraId="3464D812">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left="0" w:leftChars="0" w:firstLine="480" w:firstLineChars="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4）WAF防护，针对网站及 Web应用系统提供应用层安全防护，支持各类 SQL注入、XSS 攻击、网页木马、WEBSHELL 等 Web威胁防护。</w:t>
      </w:r>
    </w:p>
    <w:p w14:paraId="666C4EB7">
      <w:pPr>
        <w:keepNext w:val="0"/>
        <w:keepLines w:val="0"/>
        <w:pageBreakBefore w:val="0"/>
        <w:widowControl w:val="0"/>
        <w:kinsoku/>
        <w:wordWrap/>
        <w:overflowPunct/>
        <w:topLinePunct w:val="0"/>
        <w:bidi w:val="0"/>
        <w:snapToGrid w:val="0"/>
        <w:spacing w:beforeAutospacing="0" w:line="360" w:lineRule="auto"/>
        <w:ind w:firstLine="420" w:firstLineChars="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（2）服务标准</w:t>
      </w:r>
    </w:p>
    <w:p w14:paraId="559A997D">
      <w:pPr>
        <w:keepLines w:val="0"/>
        <w:pageBreakBefore w:val="0"/>
        <w:widowControl w:val="0"/>
        <w:overflowPunct/>
        <w:topLinePunct w:val="0"/>
        <w:bidi w:val="0"/>
        <w:snapToGrid w:val="0"/>
        <w:spacing w:beforeAutospacing="0" w:line="360" w:lineRule="auto"/>
        <w:ind w:firstLine="420" w:firstLineChars="0"/>
        <w:contextualSpacing/>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1）互联网链路服务</w:t>
      </w:r>
    </w:p>
    <w:tbl>
      <w:tblPr>
        <w:tblStyle w:val="6"/>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7200"/>
      </w:tblGrid>
      <w:tr w14:paraId="0C5C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845" w:type="dxa"/>
            <w:vAlign w:val="center"/>
          </w:tcPr>
          <w:p w14:paraId="30F8D5B6">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指标项</w:t>
            </w:r>
          </w:p>
        </w:tc>
        <w:tc>
          <w:tcPr>
            <w:tcW w:w="7200" w:type="dxa"/>
            <w:vAlign w:val="center"/>
          </w:tcPr>
          <w:p w14:paraId="1388EB98">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规格要求</w:t>
            </w:r>
          </w:p>
        </w:tc>
      </w:tr>
      <w:tr w14:paraId="7745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Align w:val="center"/>
          </w:tcPr>
          <w:p w14:paraId="59A6BC26">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带宽租用服务</w:t>
            </w:r>
          </w:p>
        </w:tc>
        <w:tc>
          <w:tcPr>
            <w:tcW w:w="7200" w:type="dxa"/>
            <w:vAlign w:val="center"/>
          </w:tcPr>
          <w:p w14:paraId="6BE81B5A">
            <w:pPr>
              <w:keepLines w:val="0"/>
              <w:pageBreakBefore w:val="0"/>
              <w:overflowPunct/>
              <w:topLinePunct w:val="0"/>
              <w:bidi w:val="0"/>
              <w:snapToGrid w:val="0"/>
              <w:spacing w:beforeAutospacing="0" w:line="360" w:lineRule="auto"/>
              <w:ind w:left="0" w:leftChars="0" w:right="0" w:rightChars="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提供互联网带宽租用服务</w:t>
            </w:r>
            <w:r>
              <w:rPr>
                <w:rFonts w:hint="eastAsia" w:ascii="仿宋" w:hAnsi="仿宋" w:eastAsia="仿宋" w:cs="仿宋"/>
                <w:sz w:val="21"/>
                <w:szCs w:val="21"/>
                <w:highlight w:val="none"/>
                <w:lang w:eastAsia="zh-CN"/>
              </w:rPr>
              <w:t>。</w:t>
            </w:r>
          </w:p>
        </w:tc>
      </w:tr>
      <w:tr w14:paraId="4DAA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Align w:val="center"/>
          </w:tcPr>
          <w:p w14:paraId="7F4DD650">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可靠性要求</w:t>
            </w:r>
          </w:p>
        </w:tc>
        <w:tc>
          <w:tcPr>
            <w:tcW w:w="7200" w:type="dxa"/>
            <w:vAlign w:val="center"/>
          </w:tcPr>
          <w:p w14:paraId="7A20F0AE">
            <w:pPr>
              <w:keepLines w:val="0"/>
              <w:pageBreakBefore w:val="0"/>
              <w:overflowPunct/>
              <w:topLinePunct w:val="0"/>
              <w:bidi w:val="0"/>
              <w:snapToGrid w:val="0"/>
              <w:spacing w:beforeAutospacing="0" w:line="360" w:lineRule="auto"/>
              <w:ind w:left="0" w:leftChars="0" w:right="0" w:righ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须提供多线运营商接入服务，保证服务稳定可靠。</w:t>
            </w:r>
          </w:p>
        </w:tc>
      </w:tr>
      <w:tr w14:paraId="730F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Align w:val="center"/>
          </w:tcPr>
          <w:p w14:paraId="01C680DD">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可操作性</w:t>
            </w:r>
          </w:p>
        </w:tc>
        <w:tc>
          <w:tcPr>
            <w:tcW w:w="7200" w:type="dxa"/>
            <w:vAlign w:val="center"/>
          </w:tcPr>
          <w:p w14:paraId="4E0A1192">
            <w:pPr>
              <w:keepLines w:val="0"/>
              <w:pageBreakBefore w:val="0"/>
              <w:overflowPunct/>
              <w:topLinePunct w:val="0"/>
              <w:bidi w:val="0"/>
              <w:snapToGrid w:val="0"/>
              <w:spacing w:beforeAutospacing="0" w:line="360" w:lineRule="auto"/>
              <w:ind w:left="0" w:leftChars="0" w:right="0" w:rightChars="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支持通过云管理平台，实现申请部署与使用</w:t>
            </w:r>
            <w:r>
              <w:rPr>
                <w:rFonts w:hint="eastAsia" w:ascii="仿宋" w:hAnsi="仿宋" w:eastAsia="仿宋" w:cs="仿宋"/>
                <w:sz w:val="21"/>
                <w:szCs w:val="21"/>
                <w:highlight w:val="none"/>
                <w:lang w:eastAsia="zh-CN"/>
              </w:rPr>
              <w:t>。</w:t>
            </w:r>
          </w:p>
        </w:tc>
      </w:tr>
      <w:tr w14:paraId="2BFA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Align w:val="center"/>
          </w:tcPr>
          <w:p w14:paraId="3F3BE1FC">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互联网IP地址租用服务</w:t>
            </w:r>
          </w:p>
        </w:tc>
        <w:tc>
          <w:tcPr>
            <w:tcW w:w="7200" w:type="dxa"/>
            <w:vAlign w:val="center"/>
          </w:tcPr>
          <w:p w14:paraId="63718E74">
            <w:pPr>
              <w:keepLines w:val="0"/>
              <w:pageBreakBefore w:val="0"/>
              <w:overflowPunct/>
              <w:topLinePunct w:val="0"/>
              <w:bidi w:val="0"/>
              <w:snapToGrid w:val="0"/>
              <w:spacing w:beforeAutospacing="0" w:line="360" w:lineRule="auto"/>
              <w:ind w:left="0" w:leftChars="0" w:right="0" w:rightChars="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可提供IPV4/IPV6互联网IP 地址租用服务</w:t>
            </w:r>
            <w:r>
              <w:rPr>
                <w:rFonts w:hint="eastAsia" w:ascii="仿宋" w:hAnsi="仿宋" w:eastAsia="仿宋" w:cs="仿宋"/>
                <w:sz w:val="21"/>
                <w:szCs w:val="21"/>
                <w:highlight w:val="none"/>
                <w:lang w:eastAsia="zh-CN"/>
              </w:rPr>
              <w:t>。</w:t>
            </w:r>
          </w:p>
        </w:tc>
      </w:tr>
      <w:tr w14:paraId="1F67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Align w:val="center"/>
          </w:tcPr>
          <w:p w14:paraId="216F0C59">
            <w:pPr>
              <w:keepLines w:val="0"/>
              <w:pageBreakBefore w:val="0"/>
              <w:overflowPunct/>
              <w:topLinePunct w:val="0"/>
              <w:bidi w:val="0"/>
              <w:adjustRightInd w:val="0"/>
              <w:snapToGrid w:val="0"/>
              <w:spacing w:beforeAutospacing="0" w:line="360" w:lineRule="auto"/>
              <w:ind w:left="0" w:leftChars="0" w:right="0" w:rightChars="0" w:firstLine="0" w:firstLineChars="0"/>
              <w:jc w:val="center"/>
              <w:textAlignment w:val="baseline"/>
              <w:rPr>
                <w:rFonts w:hint="eastAsia" w:ascii="仿宋" w:hAnsi="仿宋" w:eastAsia="仿宋" w:cs="仿宋"/>
                <w:sz w:val="21"/>
                <w:szCs w:val="21"/>
                <w:highlight w:val="none"/>
              </w:rPr>
            </w:pPr>
            <w:r>
              <w:rPr>
                <w:rFonts w:hint="eastAsia" w:ascii="仿宋" w:hAnsi="仿宋" w:eastAsia="仿宋" w:cs="仿宋"/>
                <w:kern w:val="0"/>
                <w:sz w:val="21"/>
                <w:szCs w:val="21"/>
                <w:highlight w:val="none"/>
              </w:rPr>
              <w:t>网站域名备案服务</w:t>
            </w:r>
          </w:p>
        </w:tc>
        <w:tc>
          <w:tcPr>
            <w:tcW w:w="7200" w:type="dxa"/>
            <w:vAlign w:val="center"/>
          </w:tcPr>
          <w:p w14:paraId="55845988">
            <w:pPr>
              <w:keepLines w:val="0"/>
              <w:pageBreakBefore w:val="0"/>
              <w:overflowPunct/>
              <w:topLinePunct w:val="0"/>
              <w:bidi w:val="0"/>
              <w:adjustRightInd w:val="0"/>
              <w:snapToGrid w:val="0"/>
              <w:spacing w:beforeAutospacing="0" w:line="360" w:lineRule="auto"/>
              <w:ind w:left="0" w:leftChars="0" w:right="0" w:rightChars="0" w:firstLine="0" w:firstLineChars="0"/>
              <w:jc w:val="left"/>
              <w:textAlignment w:val="baseline"/>
              <w:rPr>
                <w:rFonts w:hint="eastAsia" w:ascii="仿宋" w:hAnsi="仿宋" w:eastAsia="仿宋" w:cs="仿宋"/>
                <w:sz w:val="21"/>
                <w:szCs w:val="21"/>
                <w:highlight w:val="none"/>
              </w:rPr>
            </w:pPr>
            <w:r>
              <w:rPr>
                <w:rFonts w:hint="eastAsia" w:ascii="仿宋" w:hAnsi="仿宋" w:eastAsia="仿宋" w:cs="仿宋"/>
                <w:b/>
                <w:bCs/>
                <w:kern w:val="0"/>
                <w:sz w:val="21"/>
                <w:szCs w:val="21"/>
                <w:highlight w:val="none"/>
              </w:rPr>
              <w:t>#提供在线网站域名备案服务，提供投标人域名备案网站页面截图及网站链接。</w:t>
            </w:r>
            <w:r>
              <w:rPr>
                <w:rFonts w:hint="eastAsia" w:ascii="仿宋" w:hAnsi="仿宋" w:eastAsia="仿宋" w:cs="仿宋"/>
                <w:b/>
                <w:bCs/>
                <w:sz w:val="21"/>
                <w:szCs w:val="21"/>
                <w:highlight w:val="none"/>
              </w:rPr>
              <w:t>（提供截图证明文件）</w:t>
            </w:r>
          </w:p>
        </w:tc>
      </w:tr>
      <w:tr w14:paraId="215B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Align w:val="center"/>
          </w:tcPr>
          <w:p w14:paraId="2D10446F">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可操作性</w:t>
            </w:r>
          </w:p>
        </w:tc>
        <w:tc>
          <w:tcPr>
            <w:tcW w:w="7200" w:type="dxa"/>
            <w:vAlign w:val="center"/>
          </w:tcPr>
          <w:p w14:paraId="3FDE98E3">
            <w:pPr>
              <w:keepLines w:val="0"/>
              <w:pageBreakBefore w:val="0"/>
              <w:overflowPunct/>
              <w:topLinePunct w:val="0"/>
              <w:bidi w:val="0"/>
              <w:snapToGrid w:val="0"/>
              <w:spacing w:beforeAutospacing="0" w:line="360" w:lineRule="auto"/>
              <w:ind w:left="0" w:leftChars="0" w:right="0" w:rightChars="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支持通过云管理平台，实现申请部署与使用</w:t>
            </w:r>
            <w:r>
              <w:rPr>
                <w:rFonts w:hint="eastAsia" w:ascii="仿宋" w:hAnsi="仿宋" w:eastAsia="仿宋" w:cs="仿宋"/>
                <w:sz w:val="21"/>
                <w:szCs w:val="21"/>
                <w:highlight w:val="none"/>
                <w:lang w:eastAsia="zh-CN"/>
              </w:rPr>
              <w:t>。</w:t>
            </w:r>
          </w:p>
        </w:tc>
      </w:tr>
      <w:tr w14:paraId="6FBF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5" w:type="dxa"/>
            <w:vAlign w:val="center"/>
          </w:tcPr>
          <w:p w14:paraId="3C59BB11">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网络专线</w:t>
            </w:r>
          </w:p>
        </w:tc>
        <w:tc>
          <w:tcPr>
            <w:tcW w:w="7200" w:type="dxa"/>
            <w:vAlign w:val="center"/>
          </w:tcPr>
          <w:p w14:paraId="53CF8E45">
            <w:pPr>
              <w:keepLines w:val="0"/>
              <w:pageBreakBefore w:val="0"/>
              <w:overflowPunct/>
              <w:topLinePunct w:val="0"/>
              <w:bidi w:val="0"/>
              <w:snapToGrid w:val="0"/>
              <w:spacing w:beforeAutospacing="0" w:line="360" w:lineRule="auto"/>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可提供</w:t>
            </w:r>
            <w:r>
              <w:rPr>
                <w:rFonts w:hint="eastAsia" w:ascii="仿宋" w:hAnsi="仿宋" w:eastAsia="仿宋" w:cs="仿宋"/>
                <w:sz w:val="21"/>
                <w:szCs w:val="21"/>
                <w:highlight w:val="none"/>
              </w:rPr>
              <w:t>点对点专线</w:t>
            </w:r>
            <w:r>
              <w:rPr>
                <w:rFonts w:hint="eastAsia" w:ascii="仿宋" w:hAnsi="仿宋" w:eastAsia="仿宋" w:cs="仿宋"/>
                <w:sz w:val="21"/>
                <w:szCs w:val="21"/>
                <w:highlight w:val="none"/>
                <w:lang w:val="en-US" w:eastAsia="zh-CN"/>
              </w:rPr>
              <w:t>100M。</w:t>
            </w:r>
          </w:p>
        </w:tc>
      </w:tr>
    </w:tbl>
    <w:p w14:paraId="5BC84381">
      <w:pPr>
        <w:keepLines w:val="0"/>
        <w:pageBreakBefore w:val="0"/>
        <w:widowControl/>
        <w:overflowPunct/>
        <w:topLinePunct w:val="0"/>
        <w:bidi w:val="0"/>
        <w:snapToGrid w:val="0"/>
        <w:spacing w:beforeAutospacing="0" w:line="360" w:lineRule="auto"/>
        <w:ind w:firstLine="480" w:firstLineChars="200"/>
        <w:contextualSpacing/>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2）主机负载均衡服务</w:t>
      </w:r>
    </w:p>
    <w:tbl>
      <w:tblPr>
        <w:tblStyle w:val="6"/>
        <w:tblW w:w="90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59"/>
        <w:gridCol w:w="7286"/>
      </w:tblGrid>
      <w:tr w14:paraId="30388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759" w:type="dxa"/>
            <w:tcBorders>
              <w:top w:val="single" w:color="000000" w:sz="4" w:space="0"/>
              <w:left w:val="single" w:color="000000" w:sz="4" w:space="0"/>
              <w:bottom w:val="single" w:color="000000" w:sz="4" w:space="0"/>
              <w:right w:val="single" w:color="000000" w:sz="4" w:space="0"/>
            </w:tcBorders>
            <w:vAlign w:val="center"/>
          </w:tcPr>
          <w:p w14:paraId="5D519B4D">
            <w:pPr>
              <w:keepNext/>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指标项</w:t>
            </w:r>
          </w:p>
        </w:tc>
        <w:tc>
          <w:tcPr>
            <w:tcW w:w="7286" w:type="dxa"/>
            <w:tcBorders>
              <w:top w:val="single" w:color="000000" w:sz="4" w:space="0"/>
              <w:left w:val="single" w:color="000000" w:sz="4" w:space="0"/>
              <w:bottom w:val="single" w:color="000000" w:sz="4" w:space="0"/>
              <w:right w:val="single" w:color="000000" w:sz="4" w:space="0"/>
            </w:tcBorders>
            <w:vAlign w:val="center"/>
          </w:tcPr>
          <w:p w14:paraId="7FE04404">
            <w:pPr>
              <w:keepNext/>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规格要求</w:t>
            </w:r>
          </w:p>
        </w:tc>
      </w:tr>
      <w:tr w14:paraId="27DC3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759" w:type="dxa"/>
            <w:tcBorders>
              <w:top w:val="single" w:color="000000" w:sz="4" w:space="0"/>
              <w:left w:val="single" w:color="000000" w:sz="4" w:space="0"/>
              <w:bottom w:val="single" w:color="000000" w:sz="4" w:space="0"/>
              <w:right w:val="single" w:color="000000" w:sz="4" w:space="0"/>
            </w:tcBorders>
            <w:vAlign w:val="center"/>
          </w:tcPr>
          <w:p w14:paraId="6EB1F5A2">
            <w:pPr>
              <w:keepNext/>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服务能力</w:t>
            </w:r>
          </w:p>
        </w:tc>
        <w:tc>
          <w:tcPr>
            <w:tcW w:w="7286" w:type="dxa"/>
            <w:tcBorders>
              <w:top w:val="single" w:color="000000" w:sz="4" w:space="0"/>
              <w:left w:val="single" w:color="000000" w:sz="4" w:space="0"/>
              <w:bottom w:val="single" w:color="000000" w:sz="4" w:space="0"/>
              <w:right w:val="single" w:color="000000" w:sz="4" w:space="0"/>
            </w:tcBorders>
            <w:vAlign w:val="center"/>
          </w:tcPr>
          <w:p w14:paraId="50FBB1FB">
            <w:pPr>
              <w:keepNext/>
              <w:keepLines w:val="0"/>
              <w:pageBreakBefore w:val="0"/>
              <w:overflowPunct/>
              <w:topLinePunct w:val="0"/>
              <w:bidi w:val="0"/>
              <w:snapToGrid w:val="0"/>
              <w:spacing w:beforeAutospacing="0" w:line="360" w:lineRule="auto"/>
              <w:ind w:left="0" w:leftChars="0" w:right="0" w:rightChars="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通过云管理平台实现针每租户按需自动分配负载均衡服务的能力。总体峰值可支持每秒新建链接数不少于40万</w:t>
            </w:r>
            <w:r>
              <w:rPr>
                <w:rFonts w:hint="eastAsia" w:ascii="仿宋" w:hAnsi="仿宋" w:eastAsia="仿宋" w:cs="仿宋"/>
                <w:sz w:val="21"/>
                <w:szCs w:val="21"/>
                <w:highlight w:val="none"/>
                <w:lang w:eastAsia="zh-CN"/>
              </w:rPr>
              <w:t>。</w:t>
            </w:r>
          </w:p>
        </w:tc>
      </w:tr>
      <w:tr w14:paraId="1D0E4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759" w:type="dxa"/>
            <w:tcBorders>
              <w:top w:val="single" w:color="000000" w:sz="4" w:space="0"/>
              <w:left w:val="single" w:color="000000" w:sz="4" w:space="0"/>
              <w:bottom w:val="single" w:color="000000" w:sz="4" w:space="0"/>
              <w:right w:val="single" w:color="000000" w:sz="4" w:space="0"/>
            </w:tcBorders>
            <w:vAlign w:val="center"/>
          </w:tcPr>
          <w:p w14:paraId="13F9EF3D">
            <w:pPr>
              <w:keepNext/>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均衡策略</w:t>
            </w:r>
          </w:p>
        </w:tc>
        <w:tc>
          <w:tcPr>
            <w:tcW w:w="7286" w:type="dxa"/>
            <w:tcBorders>
              <w:top w:val="single" w:color="000000" w:sz="4" w:space="0"/>
              <w:left w:val="single" w:color="000000" w:sz="4" w:space="0"/>
              <w:bottom w:val="single" w:color="000000" w:sz="4" w:space="0"/>
              <w:right w:val="single" w:color="000000" w:sz="4" w:space="0"/>
            </w:tcBorders>
            <w:vAlign w:val="center"/>
          </w:tcPr>
          <w:p w14:paraId="3E3DC1FA">
            <w:pPr>
              <w:keepNext/>
              <w:keepLines w:val="0"/>
              <w:pageBreakBefore w:val="0"/>
              <w:overflowPunct/>
              <w:topLinePunct w:val="0"/>
              <w:bidi w:val="0"/>
              <w:snapToGrid w:val="0"/>
              <w:spacing w:beforeAutospacing="0" w:line="360" w:lineRule="auto"/>
              <w:ind w:left="0" w:leftChars="0" w:right="0" w:rightChars="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支持加权轮询(Weighted Round Robin)、加权最小连接数调度(Weighted Least-Connection Scheduling)等流量分发策略</w:t>
            </w:r>
            <w:r>
              <w:rPr>
                <w:rFonts w:hint="eastAsia" w:ascii="仿宋" w:hAnsi="仿宋" w:eastAsia="仿宋" w:cs="仿宋"/>
                <w:sz w:val="21"/>
                <w:szCs w:val="21"/>
                <w:highlight w:val="none"/>
                <w:lang w:eastAsia="zh-CN"/>
              </w:rPr>
              <w:t>。</w:t>
            </w:r>
          </w:p>
        </w:tc>
      </w:tr>
      <w:tr w14:paraId="5A23D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759" w:type="dxa"/>
            <w:tcBorders>
              <w:top w:val="single" w:color="000000" w:sz="4" w:space="0"/>
              <w:left w:val="single" w:color="000000" w:sz="4" w:space="0"/>
              <w:bottom w:val="single" w:color="000000" w:sz="4" w:space="0"/>
              <w:right w:val="single" w:color="000000" w:sz="4" w:space="0"/>
            </w:tcBorders>
            <w:vAlign w:val="center"/>
          </w:tcPr>
          <w:p w14:paraId="04AC32E7">
            <w:pPr>
              <w:keepNext/>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健康检查</w:t>
            </w:r>
          </w:p>
        </w:tc>
        <w:tc>
          <w:tcPr>
            <w:tcW w:w="7286" w:type="dxa"/>
            <w:tcBorders>
              <w:top w:val="single" w:color="000000" w:sz="4" w:space="0"/>
              <w:left w:val="single" w:color="000000" w:sz="4" w:space="0"/>
              <w:bottom w:val="single" w:color="000000" w:sz="4" w:space="0"/>
              <w:right w:val="single" w:color="000000" w:sz="4" w:space="0"/>
            </w:tcBorders>
            <w:vAlign w:val="center"/>
          </w:tcPr>
          <w:p w14:paraId="2497438E">
            <w:pPr>
              <w:keepNext/>
              <w:keepLines w:val="0"/>
              <w:pageBreakBefore w:val="0"/>
              <w:overflowPunct/>
              <w:topLinePunct w:val="0"/>
              <w:bidi w:val="0"/>
              <w:snapToGrid w:val="0"/>
              <w:spacing w:beforeAutospacing="0" w:line="360" w:lineRule="auto"/>
              <w:ind w:left="0" w:leftChars="0" w:right="0" w:rightChars="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可以按照指定规则对配置的虚拟主机进行健康检查，自动隔离异常状态虚拟主机，确保可用性</w:t>
            </w:r>
            <w:r>
              <w:rPr>
                <w:rFonts w:hint="eastAsia" w:ascii="仿宋" w:hAnsi="仿宋" w:eastAsia="仿宋" w:cs="仿宋"/>
                <w:sz w:val="21"/>
                <w:szCs w:val="21"/>
                <w:highlight w:val="none"/>
                <w:lang w:eastAsia="zh-CN"/>
              </w:rPr>
              <w:t>。</w:t>
            </w:r>
          </w:p>
        </w:tc>
      </w:tr>
      <w:tr w14:paraId="5A676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759" w:type="dxa"/>
            <w:tcBorders>
              <w:top w:val="single" w:color="000000" w:sz="4" w:space="0"/>
              <w:left w:val="single" w:color="000000" w:sz="4" w:space="0"/>
              <w:bottom w:val="single" w:color="000000" w:sz="4" w:space="0"/>
              <w:right w:val="single" w:color="000000" w:sz="4" w:space="0"/>
            </w:tcBorders>
            <w:vAlign w:val="center"/>
          </w:tcPr>
          <w:p w14:paraId="231E06FC">
            <w:pPr>
              <w:keepNext/>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会话（Session）保持</w:t>
            </w:r>
          </w:p>
        </w:tc>
        <w:tc>
          <w:tcPr>
            <w:tcW w:w="7286" w:type="dxa"/>
            <w:tcBorders>
              <w:top w:val="single" w:color="000000" w:sz="4" w:space="0"/>
              <w:left w:val="single" w:color="000000" w:sz="4" w:space="0"/>
              <w:bottom w:val="single" w:color="000000" w:sz="4" w:space="0"/>
              <w:right w:val="single" w:color="000000" w:sz="4" w:space="0"/>
            </w:tcBorders>
            <w:vAlign w:val="center"/>
          </w:tcPr>
          <w:p w14:paraId="1F8CAD05">
            <w:pPr>
              <w:keepNext/>
              <w:keepLines w:val="0"/>
              <w:pageBreakBefore w:val="0"/>
              <w:overflowPunct/>
              <w:topLinePunct w:val="0"/>
              <w:bidi w:val="0"/>
              <w:snapToGrid w:val="0"/>
              <w:spacing w:beforeAutospacing="0" w:line="360" w:lineRule="auto"/>
              <w:ind w:left="0" w:leftChars="0" w:right="0" w:rightChars="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可对虚拟主机提供TCP/HTTP协议的负载均衡服务，并提供会话保持功能，在会话生命周期内，将同一会话请求转发到同一台后端虚拟主机</w:t>
            </w:r>
            <w:r>
              <w:rPr>
                <w:rFonts w:hint="eastAsia" w:ascii="仿宋" w:hAnsi="仿宋" w:eastAsia="仿宋" w:cs="仿宋"/>
                <w:sz w:val="21"/>
                <w:szCs w:val="21"/>
                <w:highlight w:val="none"/>
                <w:lang w:eastAsia="zh-CN"/>
              </w:rPr>
              <w:t>。</w:t>
            </w:r>
          </w:p>
        </w:tc>
      </w:tr>
      <w:tr w14:paraId="21AFD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759" w:type="dxa"/>
            <w:tcBorders>
              <w:top w:val="single" w:color="000000" w:sz="4" w:space="0"/>
              <w:left w:val="single" w:color="000000" w:sz="4" w:space="0"/>
              <w:bottom w:val="single" w:color="000000" w:sz="4" w:space="0"/>
              <w:right w:val="single" w:color="000000" w:sz="4" w:space="0"/>
            </w:tcBorders>
            <w:vAlign w:val="center"/>
          </w:tcPr>
          <w:p w14:paraId="6325F2C8">
            <w:pPr>
              <w:keepNext/>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高可用性</w:t>
            </w:r>
          </w:p>
        </w:tc>
        <w:tc>
          <w:tcPr>
            <w:tcW w:w="7286" w:type="dxa"/>
            <w:tcBorders>
              <w:top w:val="single" w:color="000000" w:sz="4" w:space="0"/>
              <w:left w:val="single" w:color="000000" w:sz="4" w:space="0"/>
              <w:bottom w:val="single" w:color="000000" w:sz="4" w:space="0"/>
              <w:right w:val="single" w:color="000000" w:sz="4" w:space="0"/>
            </w:tcBorders>
            <w:vAlign w:val="center"/>
          </w:tcPr>
          <w:p w14:paraId="065BCAF4">
            <w:pPr>
              <w:keepNext/>
              <w:keepLines w:val="0"/>
              <w:pageBreakBefore w:val="0"/>
              <w:overflowPunct/>
              <w:topLinePunct w:val="0"/>
              <w:bidi w:val="0"/>
              <w:snapToGrid w:val="0"/>
              <w:spacing w:beforeAutospacing="0" w:line="360" w:lineRule="auto"/>
              <w:ind w:left="0" w:leftChars="0" w:right="0" w:rightChars="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采用全冗余或集群架构，无单点故障；平均可用性不低于99.99%</w:t>
            </w:r>
            <w:r>
              <w:rPr>
                <w:rFonts w:hint="eastAsia" w:ascii="仿宋" w:hAnsi="仿宋" w:eastAsia="仿宋" w:cs="仿宋"/>
                <w:sz w:val="21"/>
                <w:szCs w:val="21"/>
                <w:highlight w:val="none"/>
                <w:lang w:eastAsia="zh-CN"/>
              </w:rPr>
              <w:t>。</w:t>
            </w:r>
          </w:p>
        </w:tc>
      </w:tr>
      <w:tr w14:paraId="1234A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759" w:type="dxa"/>
            <w:tcBorders>
              <w:top w:val="single" w:color="000000" w:sz="4" w:space="0"/>
              <w:left w:val="single" w:color="000000" w:sz="4" w:space="0"/>
              <w:bottom w:val="single" w:color="000000" w:sz="4" w:space="0"/>
              <w:right w:val="single" w:color="000000" w:sz="4" w:space="0"/>
            </w:tcBorders>
            <w:vAlign w:val="center"/>
          </w:tcPr>
          <w:p w14:paraId="16C4F006">
            <w:pPr>
              <w:keepNext/>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转发规则</w:t>
            </w:r>
          </w:p>
        </w:tc>
        <w:tc>
          <w:tcPr>
            <w:tcW w:w="7286" w:type="dxa"/>
            <w:tcBorders>
              <w:top w:val="single" w:color="000000" w:sz="4" w:space="0"/>
              <w:left w:val="single" w:color="000000" w:sz="4" w:space="0"/>
              <w:bottom w:val="single" w:color="000000" w:sz="4" w:space="0"/>
              <w:right w:val="single" w:color="000000" w:sz="4" w:space="0"/>
            </w:tcBorders>
            <w:vAlign w:val="center"/>
          </w:tcPr>
          <w:p w14:paraId="36330966">
            <w:pPr>
              <w:keepNext/>
              <w:keepLines w:val="0"/>
              <w:pageBreakBefore w:val="0"/>
              <w:overflowPunct/>
              <w:topLinePunct w:val="0"/>
              <w:bidi w:val="0"/>
              <w:snapToGrid w:val="0"/>
              <w:spacing w:beforeAutospacing="0" w:line="360" w:lineRule="auto"/>
              <w:ind w:left="0" w:leftChars="0" w:right="0" w:rightChars="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提供多种转发规则，满足不同业务场景的要求</w:t>
            </w:r>
            <w:r>
              <w:rPr>
                <w:rFonts w:hint="eastAsia" w:ascii="仿宋" w:hAnsi="仿宋" w:eastAsia="仿宋" w:cs="仿宋"/>
                <w:sz w:val="21"/>
                <w:szCs w:val="21"/>
                <w:highlight w:val="none"/>
                <w:lang w:eastAsia="zh-CN"/>
              </w:rPr>
              <w:t>。</w:t>
            </w:r>
          </w:p>
        </w:tc>
      </w:tr>
      <w:tr w14:paraId="0F754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759" w:type="dxa"/>
            <w:tcBorders>
              <w:top w:val="single" w:color="000000" w:sz="4" w:space="0"/>
              <w:left w:val="single" w:color="000000" w:sz="4" w:space="0"/>
              <w:bottom w:val="single" w:color="000000" w:sz="4" w:space="0"/>
              <w:right w:val="single" w:color="000000" w:sz="4" w:space="0"/>
            </w:tcBorders>
            <w:vAlign w:val="center"/>
          </w:tcPr>
          <w:p w14:paraId="37EC9FFA">
            <w:pPr>
              <w:keepNext/>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扩展性</w:t>
            </w:r>
          </w:p>
        </w:tc>
        <w:tc>
          <w:tcPr>
            <w:tcW w:w="7286" w:type="dxa"/>
            <w:tcBorders>
              <w:top w:val="single" w:color="000000" w:sz="4" w:space="0"/>
              <w:left w:val="single" w:color="000000" w:sz="4" w:space="0"/>
              <w:bottom w:val="single" w:color="000000" w:sz="4" w:space="0"/>
              <w:right w:val="single" w:color="000000" w:sz="4" w:space="0"/>
            </w:tcBorders>
            <w:vAlign w:val="center"/>
          </w:tcPr>
          <w:p w14:paraId="473377C7">
            <w:pPr>
              <w:keepNext/>
              <w:keepLines w:val="0"/>
              <w:pageBreakBefore w:val="0"/>
              <w:overflowPunct/>
              <w:topLinePunct w:val="0"/>
              <w:bidi w:val="0"/>
              <w:snapToGrid w:val="0"/>
              <w:spacing w:beforeAutospacing="0" w:line="360" w:lineRule="auto"/>
              <w:ind w:left="0" w:leftChars="0" w:right="0" w:rightChars="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支持在线平滑升级，承载能力和网络总带宽同步线性扩容；可与虚拟主机配合提供三层架构系统的弹性扩展</w:t>
            </w:r>
            <w:r>
              <w:rPr>
                <w:rFonts w:hint="eastAsia" w:ascii="仿宋" w:hAnsi="仿宋" w:eastAsia="仿宋" w:cs="仿宋"/>
                <w:sz w:val="21"/>
                <w:szCs w:val="21"/>
                <w:highlight w:val="none"/>
                <w:lang w:eastAsia="zh-CN"/>
              </w:rPr>
              <w:t>。</w:t>
            </w:r>
          </w:p>
        </w:tc>
      </w:tr>
      <w:tr w14:paraId="0D9BC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759" w:type="dxa"/>
            <w:tcBorders>
              <w:top w:val="single" w:color="000000" w:sz="4" w:space="0"/>
              <w:left w:val="single" w:color="000000" w:sz="4" w:space="0"/>
              <w:bottom w:val="single" w:color="000000" w:sz="4" w:space="0"/>
              <w:right w:val="single" w:color="000000" w:sz="4" w:space="0"/>
            </w:tcBorders>
            <w:vAlign w:val="center"/>
          </w:tcPr>
          <w:p w14:paraId="09DFDF8F">
            <w:pPr>
              <w:keepNext/>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可操作性</w:t>
            </w:r>
          </w:p>
        </w:tc>
        <w:tc>
          <w:tcPr>
            <w:tcW w:w="7286" w:type="dxa"/>
            <w:tcBorders>
              <w:top w:val="single" w:color="000000" w:sz="4" w:space="0"/>
              <w:left w:val="single" w:color="000000" w:sz="4" w:space="0"/>
              <w:bottom w:val="single" w:color="000000" w:sz="4" w:space="0"/>
              <w:right w:val="single" w:color="000000" w:sz="4" w:space="0"/>
            </w:tcBorders>
            <w:vAlign w:val="center"/>
          </w:tcPr>
          <w:p w14:paraId="2ECC9118">
            <w:pPr>
              <w:keepNext/>
              <w:keepLines w:val="0"/>
              <w:pageBreakBefore w:val="0"/>
              <w:overflowPunct/>
              <w:topLinePunct w:val="0"/>
              <w:bidi w:val="0"/>
              <w:snapToGrid w:val="0"/>
              <w:spacing w:beforeAutospacing="0" w:line="360" w:lineRule="auto"/>
              <w:ind w:left="0" w:leftChars="0" w:right="0" w:rightChars="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支持通过云管理平台，实现申请部署与使用</w:t>
            </w:r>
            <w:r>
              <w:rPr>
                <w:rFonts w:hint="eastAsia" w:ascii="仿宋" w:hAnsi="仿宋" w:eastAsia="仿宋" w:cs="仿宋"/>
                <w:sz w:val="21"/>
                <w:szCs w:val="21"/>
                <w:highlight w:val="none"/>
                <w:lang w:eastAsia="zh-CN"/>
              </w:rPr>
              <w:t>。</w:t>
            </w:r>
          </w:p>
        </w:tc>
      </w:tr>
      <w:tr w14:paraId="0D3A0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759" w:type="dxa"/>
            <w:tcBorders>
              <w:top w:val="single" w:color="000000" w:sz="4" w:space="0"/>
              <w:left w:val="single" w:color="000000" w:sz="4" w:space="0"/>
              <w:bottom w:val="single" w:color="000000" w:sz="4" w:space="0"/>
              <w:right w:val="single" w:color="000000" w:sz="4" w:space="0"/>
            </w:tcBorders>
            <w:vAlign w:val="center"/>
          </w:tcPr>
          <w:p w14:paraId="3E79DB71">
            <w:pPr>
              <w:keepNext/>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协议支持</w:t>
            </w:r>
          </w:p>
        </w:tc>
        <w:tc>
          <w:tcPr>
            <w:tcW w:w="7286" w:type="dxa"/>
            <w:tcBorders>
              <w:top w:val="single" w:color="000000" w:sz="4" w:space="0"/>
              <w:left w:val="single" w:color="000000" w:sz="4" w:space="0"/>
              <w:bottom w:val="single" w:color="000000" w:sz="4" w:space="0"/>
              <w:right w:val="single" w:color="000000" w:sz="4" w:space="0"/>
            </w:tcBorders>
            <w:vAlign w:val="center"/>
          </w:tcPr>
          <w:p w14:paraId="7474FBE7">
            <w:pPr>
              <w:keepNext/>
              <w:keepLines w:val="0"/>
              <w:pageBreakBefore w:val="0"/>
              <w:overflowPunct/>
              <w:topLinePunct w:val="0"/>
              <w:bidi w:val="0"/>
              <w:snapToGrid w:val="0"/>
              <w:spacing w:beforeAutospacing="0" w:line="360" w:lineRule="auto"/>
              <w:ind w:left="0" w:leftChars="0" w:right="0" w:rightChars="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提供 4 层（TCP 协议）和 7 层（HTTP 和 HTTPS 协议）的负载均衡服务</w:t>
            </w:r>
            <w:r>
              <w:rPr>
                <w:rFonts w:hint="eastAsia" w:ascii="仿宋" w:hAnsi="仿宋" w:eastAsia="仿宋" w:cs="仿宋"/>
                <w:sz w:val="21"/>
                <w:szCs w:val="21"/>
                <w:highlight w:val="none"/>
                <w:lang w:eastAsia="zh-CN"/>
              </w:rPr>
              <w:t>。</w:t>
            </w:r>
          </w:p>
        </w:tc>
      </w:tr>
    </w:tbl>
    <w:p w14:paraId="6597E4A1">
      <w:pPr>
        <w:keepLines w:val="0"/>
        <w:pageBreakBefore w:val="0"/>
        <w:widowControl/>
        <w:overflowPunct/>
        <w:topLinePunct w:val="0"/>
        <w:bidi w:val="0"/>
        <w:snapToGrid w:val="0"/>
        <w:spacing w:beforeAutospacing="0" w:line="360" w:lineRule="auto"/>
        <w:ind w:firstLine="480" w:firstLineChars="200"/>
        <w:contextualSpacing/>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3）远程接入服务</w:t>
      </w:r>
    </w:p>
    <w:tbl>
      <w:tblPr>
        <w:tblStyle w:val="6"/>
        <w:tblW w:w="90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2"/>
        <w:gridCol w:w="7683"/>
      </w:tblGrid>
      <w:tr w14:paraId="4DDA5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362" w:type="dxa"/>
            <w:tcBorders>
              <w:top w:val="single" w:color="000000" w:sz="4" w:space="0"/>
              <w:left w:val="single" w:color="000000" w:sz="4" w:space="0"/>
              <w:bottom w:val="single" w:color="000000" w:sz="4" w:space="0"/>
              <w:right w:val="single" w:color="000000" w:sz="4" w:space="0"/>
            </w:tcBorders>
            <w:vAlign w:val="center"/>
          </w:tcPr>
          <w:p w14:paraId="56A26FB8">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指标项</w:t>
            </w:r>
          </w:p>
        </w:tc>
        <w:tc>
          <w:tcPr>
            <w:tcW w:w="7683" w:type="dxa"/>
            <w:tcBorders>
              <w:top w:val="single" w:color="000000" w:sz="4" w:space="0"/>
              <w:left w:val="single" w:color="000000" w:sz="4" w:space="0"/>
              <w:bottom w:val="single" w:color="000000" w:sz="4" w:space="0"/>
              <w:right w:val="single" w:color="000000" w:sz="4" w:space="0"/>
            </w:tcBorders>
            <w:vAlign w:val="center"/>
          </w:tcPr>
          <w:p w14:paraId="506907DB">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规格要求</w:t>
            </w:r>
          </w:p>
        </w:tc>
      </w:tr>
      <w:tr w14:paraId="00069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2" w:type="dxa"/>
            <w:tcBorders>
              <w:top w:val="single" w:color="000000" w:sz="4" w:space="0"/>
              <w:left w:val="single" w:color="000000" w:sz="4" w:space="0"/>
              <w:bottom w:val="single" w:color="000000" w:sz="4" w:space="0"/>
              <w:right w:val="single" w:color="000000" w:sz="4" w:space="0"/>
            </w:tcBorders>
            <w:vAlign w:val="center"/>
          </w:tcPr>
          <w:p w14:paraId="63BF359B">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功能要求</w:t>
            </w:r>
          </w:p>
        </w:tc>
        <w:tc>
          <w:tcPr>
            <w:tcW w:w="7683" w:type="dxa"/>
            <w:tcBorders>
              <w:top w:val="single" w:color="000000" w:sz="4" w:space="0"/>
              <w:left w:val="single" w:color="000000" w:sz="4" w:space="0"/>
              <w:bottom w:val="single" w:color="000000" w:sz="4" w:space="0"/>
              <w:right w:val="single" w:color="000000" w:sz="4" w:space="0"/>
            </w:tcBorders>
            <w:vAlign w:val="center"/>
          </w:tcPr>
          <w:p w14:paraId="566A1614">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提供堡垒机远程接入服务</w:t>
            </w:r>
            <w:r>
              <w:rPr>
                <w:rFonts w:hint="eastAsia" w:ascii="仿宋" w:hAnsi="仿宋" w:eastAsia="仿宋" w:cs="仿宋"/>
                <w:sz w:val="21"/>
                <w:szCs w:val="21"/>
                <w:highlight w:val="none"/>
                <w:lang w:eastAsia="zh-CN"/>
              </w:rPr>
              <w:t>。</w:t>
            </w:r>
          </w:p>
        </w:tc>
      </w:tr>
      <w:tr w14:paraId="211BE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2" w:type="dxa"/>
            <w:tcBorders>
              <w:top w:val="single" w:color="000000" w:sz="4" w:space="0"/>
              <w:left w:val="single" w:color="000000" w:sz="4" w:space="0"/>
              <w:bottom w:val="single" w:color="000000" w:sz="4" w:space="0"/>
              <w:right w:val="single" w:color="000000" w:sz="4" w:space="0"/>
            </w:tcBorders>
            <w:vAlign w:val="center"/>
          </w:tcPr>
          <w:p w14:paraId="5F85DB3B">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运维审计</w:t>
            </w:r>
          </w:p>
        </w:tc>
        <w:tc>
          <w:tcPr>
            <w:tcW w:w="7683" w:type="dxa"/>
            <w:tcBorders>
              <w:top w:val="single" w:color="000000" w:sz="4" w:space="0"/>
              <w:left w:val="single" w:color="000000" w:sz="4" w:space="0"/>
              <w:bottom w:val="single" w:color="000000" w:sz="4" w:space="0"/>
              <w:right w:val="single" w:color="000000" w:sz="4" w:space="0"/>
            </w:tcBorders>
            <w:vAlign w:val="center"/>
          </w:tcPr>
          <w:p w14:paraId="54EC38FD">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字符操作审计、图形操作审计、文件操作审计</w:t>
            </w:r>
            <w:r>
              <w:rPr>
                <w:rFonts w:hint="eastAsia" w:ascii="仿宋" w:hAnsi="仿宋" w:eastAsia="仿宋" w:cs="仿宋"/>
                <w:sz w:val="21"/>
                <w:szCs w:val="21"/>
                <w:highlight w:val="none"/>
                <w:lang w:eastAsia="zh-CN"/>
              </w:rPr>
              <w:t>。</w:t>
            </w:r>
          </w:p>
        </w:tc>
      </w:tr>
      <w:tr w14:paraId="72F37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2" w:type="dxa"/>
            <w:vMerge w:val="restart"/>
            <w:tcBorders>
              <w:top w:val="single" w:color="000000" w:sz="4" w:space="0"/>
              <w:left w:val="single" w:color="000000" w:sz="4" w:space="0"/>
              <w:right w:val="single" w:color="000000" w:sz="4" w:space="0"/>
            </w:tcBorders>
            <w:vAlign w:val="center"/>
          </w:tcPr>
          <w:p w14:paraId="19A6CA7D">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访问控制</w:t>
            </w:r>
          </w:p>
        </w:tc>
        <w:tc>
          <w:tcPr>
            <w:tcW w:w="7683" w:type="dxa"/>
            <w:tcBorders>
              <w:top w:val="single" w:color="000000" w:sz="4" w:space="0"/>
              <w:left w:val="single" w:color="000000" w:sz="4" w:space="0"/>
              <w:bottom w:val="single" w:color="000000" w:sz="4" w:space="0"/>
              <w:right w:val="single" w:color="000000" w:sz="4" w:space="0"/>
            </w:tcBorders>
            <w:vAlign w:val="center"/>
          </w:tcPr>
          <w:p w14:paraId="69C24869">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支持基于IP/IP段、用户/用户组、资产/资产组、协议、危险级别等组合策略进行访问控制，对于不合法的行为予以阻断</w:t>
            </w:r>
            <w:r>
              <w:rPr>
                <w:rFonts w:hint="eastAsia" w:ascii="仿宋" w:hAnsi="仿宋" w:eastAsia="仿宋" w:cs="仿宋"/>
                <w:sz w:val="21"/>
                <w:szCs w:val="21"/>
                <w:highlight w:val="none"/>
                <w:lang w:eastAsia="zh-CN"/>
              </w:rPr>
              <w:t>。</w:t>
            </w:r>
          </w:p>
        </w:tc>
      </w:tr>
      <w:tr w14:paraId="2C0DB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2" w:type="dxa"/>
            <w:vMerge w:val="continue"/>
            <w:tcBorders>
              <w:left w:val="single" w:color="000000" w:sz="4" w:space="0"/>
              <w:right w:val="single" w:color="000000" w:sz="4" w:space="0"/>
            </w:tcBorders>
            <w:vAlign w:val="center"/>
          </w:tcPr>
          <w:p w14:paraId="4D08C424">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p>
        </w:tc>
        <w:tc>
          <w:tcPr>
            <w:tcW w:w="7683" w:type="dxa"/>
            <w:tcBorders>
              <w:top w:val="single" w:color="000000" w:sz="4" w:space="0"/>
              <w:left w:val="single" w:color="000000" w:sz="4" w:space="0"/>
              <w:bottom w:val="single" w:color="000000" w:sz="4" w:space="0"/>
              <w:right w:val="single" w:color="000000" w:sz="4" w:space="0"/>
            </w:tcBorders>
            <w:vAlign w:val="center"/>
          </w:tcPr>
          <w:p w14:paraId="7B7642C1">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可基于运维账号的登陆时间和资产登陆时间进行访问控制</w:t>
            </w:r>
            <w:r>
              <w:rPr>
                <w:rFonts w:hint="eastAsia" w:ascii="仿宋" w:hAnsi="仿宋" w:eastAsia="仿宋" w:cs="仿宋"/>
                <w:sz w:val="21"/>
                <w:szCs w:val="21"/>
                <w:highlight w:val="none"/>
                <w:lang w:eastAsia="zh-CN"/>
              </w:rPr>
              <w:t>。</w:t>
            </w:r>
          </w:p>
        </w:tc>
      </w:tr>
      <w:tr w14:paraId="1CC3D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2" w:type="dxa"/>
            <w:vMerge w:val="continue"/>
            <w:tcBorders>
              <w:left w:val="single" w:color="000000" w:sz="4" w:space="0"/>
              <w:right w:val="single" w:color="000000" w:sz="4" w:space="0"/>
            </w:tcBorders>
            <w:vAlign w:val="center"/>
          </w:tcPr>
          <w:p w14:paraId="60402455">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p>
        </w:tc>
        <w:tc>
          <w:tcPr>
            <w:tcW w:w="7683" w:type="dxa"/>
            <w:tcBorders>
              <w:top w:val="single" w:color="000000" w:sz="4" w:space="0"/>
              <w:left w:val="single" w:color="000000" w:sz="4" w:space="0"/>
              <w:bottom w:val="single" w:color="000000" w:sz="4" w:space="0"/>
              <w:right w:val="single" w:color="000000" w:sz="4" w:space="0"/>
            </w:tcBorders>
            <w:vAlign w:val="center"/>
          </w:tcPr>
          <w:p w14:paraId="4C31E76F">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可基于运维操作命令进行访问控制</w:t>
            </w:r>
            <w:r>
              <w:rPr>
                <w:rFonts w:hint="eastAsia" w:ascii="仿宋" w:hAnsi="仿宋" w:eastAsia="仿宋" w:cs="仿宋"/>
                <w:sz w:val="21"/>
                <w:szCs w:val="21"/>
                <w:highlight w:val="none"/>
                <w:lang w:eastAsia="zh-CN"/>
              </w:rPr>
              <w:t>。</w:t>
            </w:r>
          </w:p>
        </w:tc>
      </w:tr>
      <w:tr w14:paraId="4286A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2" w:type="dxa"/>
            <w:vMerge w:val="continue"/>
            <w:tcBorders>
              <w:left w:val="single" w:color="000000" w:sz="4" w:space="0"/>
              <w:bottom w:val="single" w:color="000000" w:sz="4" w:space="0"/>
              <w:right w:val="single" w:color="000000" w:sz="4" w:space="0"/>
            </w:tcBorders>
            <w:vAlign w:val="center"/>
          </w:tcPr>
          <w:p w14:paraId="509BADC5">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p>
        </w:tc>
        <w:tc>
          <w:tcPr>
            <w:tcW w:w="7683" w:type="dxa"/>
            <w:tcBorders>
              <w:top w:val="single" w:color="000000" w:sz="4" w:space="0"/>
              <w:left w:val="single" w:color="000000" w:sz="4" w:space="0"/>
              <w:bottom w:val="single" w:color="000000" w:sz="4" w:space="0"/>
              <w:right w:val="single" w:color="000000" w:sz="4" w:space="0"/>
            </w:tcBorders>
            <w:vAlign w:val="center"/>
          </w:tcPr>
          <w:p w14:paraId="4A9EF3D1">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可基于主机、用户、IP地址控制审计日志的访问权限</w:t>
            </w:r>
            <w:r>
              <w:rPr>
                <w:rFonts w:hint="eastAsia" w:ascii="仿宋" w:hAnsi="仿宋" w:eastAsia="仿宋" w:cs="仿宋"/>
                <w:sz w:val="21"/>
                <w:szCs w:val="21"/>
                <w:highlight w:val="none"/>
                <w:lang w:eastAsia="zh-CN"/>
              </w:rPr>
              <w:t>。</w:t>
            </w:r>
          </w:p>
        </w:tc>
      </w:tr>
    </w:tbl>
    <w:p w14:paraId="615AAC77">
      <w:pPr>
        <w:keepLines w:val="0"/>
        <w:pageBreakBefore w:val="0"/>
        <w:widowControl/>
        <w:overflowPunct/>
        <w:topLinePunct w:val="0"/>
        <w:bidi w:val="0"/>
        <w:snapToGrid w:val="0"/>
        <w:spacing w:beforeAutospacing="0" w:line="360" w:lineRule="auto"/>
        <w:ind w:firstLine="480" w:firstLineChars="200"/>
        <w:contextualSpacing/>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4）WAF防护</w:t>
      </w:r>
    </w:p>
    <w:tbl>
      <w:tblPr>
        <w:tblStyle w:val="6"/>
        <w:tblW w:w="90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4"/>
        <w:gridCol w:w="7681"/>
      </w:tblGrid>
      <w:tr w14:paraId="68255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364" w:type="dxa"/>
            <w:tcBorders>
              <w:top w:val="single" w:color="000000" w:sz="4" w:space="0"/>
              <w:left w:val="single" w:color="000000" w:sz="4" w:space="0"/>
              <w:bottom w:val="single" w:color="000000" w:sz="4" w:space="0"/>
              <w:right w:val="single" w:color="000000" w:sz="4" w:space="0"/>
            </w:tcBorders>
            <w:vAlign w:val="center"/>
          </w:tcPr>
          <w:p w14:paraId="5A07833A">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指标项</w:t>
            </w:r>
          </w:p>
        </w:tc>
        <w:tc>
          <w:tcPr>
            <w:tcW w:w="7681" w:type="dxa"/>
            <w:tcBorders>
              <w:top w:val="single" w:color="000000" w:sz="4" w:space="0"/>
              <w:left w:val="single" w:color="000000" w:sz="4" w:space="0"/>
              <w:bottom w:val="single" w:color="000000" w:sz="4" w:space="0"/>
              <w:right w:val="single" w:color="000000" w:sz="4" w:space="0"/>
            </w:tcBorders>
            <w:vAlign w:val="center"/>
          </w:tcPr>
          <w:p w14:paraId="52FBAAFB">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规格要求</w:t>
            </w:r>
          </w:p>
        </w:tc>
      </w:tr>
      <w:tr w14:paraId="5490D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4" w:type="dxa"/>
            <w:tcBorders>
              <w:top w:val="single" w:color="000000" w:sz="4" w:space="0"/>
              <w:left w:val="single" w:color="000000" w:sz="4" w:space="0"/>
              <w:bottom w:val="single" w:color="000000" w:sz="4" w:space="0"/>
              <w:right w:val="single" w:color="000000" w:sz="4" w:space="0"/>
            </w:tcBorders>
            <w:vAlign w:val="center"/>
          </w:tcPr>
          <w:p w14:paraId="7D9C60D0">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检测算法</w:t>
            </w:r>
          </w:p>
        </w:tc>
        <w:tc>
          <w:tcPr>
            <w:tcW w:w="7681" w:type="dxa"/>
            <w:tcBorders>
              <w:top w:val="single" w:color="000000" w:sz="4" w:space="0"/>
              <w:left w:val="single" w:color="000000" w:sz="4" w:space="0"/>
              <w:bottom w:val="single" w:color="000000" w:sz="4" w:space="0"/>
              <w:right w:val="single" w:color="000000" w:sz="4" w:space="0"/>
            </w:tcBorders>
            <w:vAlign w:val="center"/>
          </w:tcPr>
          <w:p w14:paraId="1E762728">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可精确识别包括注入、XSS等OWASP Top 10 WEB通用攻击，有效应对盗链、跨站请求伪造等WEB特殊攻击</w:t>
            </w:r>
            <w:r>
              <w:rPr>
                <w:rFonts w:hint="eastAsia" w:ascii="仿宋" w:hAnsi="仿宋" w:eastAsia="仿宋" w:cs="仿宋"/>
                <w:sz w:val="21"/>
                <w:szCs w:val="21"/>
                <w:highlight w:val="none"/>
                <w:lang w:eastAsia="zh-CN"/>
              </w:rPr>
              <w:t>。</w:t>
            </w:r>
          </w:p>
        </w:tc>
      </w:tr>
      <w:tr w14:paraId="7BEE9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4" w:type="dxa"/>
            <w:tcBorders>
              <w:top w:val="single" w:color="000000" w:sz="4" w:space="0"/>
              <w:left w:val="single" w:color="000000" w:sz="4" w:space="0"/>
              <w:bottom w:val="single" w:color="000000" w:sz="4" w:space="0"/>
              <w:right w:val="single" w:color="000000" w:sz="4" w:space="0"/>
            </w:tcBorders>
            <w:vAlign w:val="center"/>
          </w:tcPr>
          <w:p w14:paraId="2704BF22">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部署方式</w:t>
            </w:r>
          </w:p>
        </w:tc>
        <w:tc>
          <w:tcPr>
            <w:tcW w:w="7681" w:type="dxa"/>
            <w:tcBorders>
              <w:top w:val="single" w:color="000000" w:sz="4" w:space="0"/>
              <w:left w:val="single" w:color="000000" w:sz="4" w:space="0"/>
              <w:bottom w:val="single" w:color="000000" w:sz="4" w:space="0"/>
              <w:right w:val="single" w:color="000000" w:sz="4" w:space="0"/>
            </w:tcBorders>
            <w:vAlign w:val="center"/>
          </w:tcPr>
          <w:p w14:paraId="768B244A">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可以通过透明串接或反向代理、路由模式等方式接入网络中，即可对应用层HTTP流量进行安全防护</w:t>
            </w:r>
            <w:r>
              <w:rPr>
                <w:rFonts w:hint="eastAsia" w:ascii="仿宋" w:hAnsi="仿宋" w:eastAsia="仿宋" w:cs="仿宋"/>
                <w:sz w:val="21"/>
                <w:szCs w:val="21"/>
                <w:highlight w:val="none"/>
                <w:lang w:eastAsia="zh-CN"/>
              </w:rPr>
              <w:t>。</w:t>
            </w:r>
          </w:p>
        </w:tc>
      </w:tr>
      <w:tr w14:paraId="64680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4" w:type="dxa"/>
            <w:tcBorders>
              <w:top w:val="single" w:color="000000" w:sz="4" w:space="0"/>
              <w:left w:val="single" w:color="000000" w:sz="4" w:space="0"/>
              <w:bottom w:val="single" w:color="000000" w:sz="4" w:space="0"/>
              <w:right w:val="single" w:color="000000" w:sz="4" w:space="0"/>
            </w:tcBorders>
            <w:vAlign w:val="center"/>
          </w:tcPr>
          <w:p w14:paraId="42836C9B">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黑名单</w:t>
            </w:r>
          </w:p>
        </w:tc>
        <w:tc>
          <w:tcPr>
            <w:tcW w:w="7681" w:type="dxa"/>
            <w:tcBorders>
              <w:top w:val="single" w:color="000000" w:sz="4" w:space="0"/>
              <w:left w:val="single" w:color="000000" w:sz="4" w:space="0"/>
              <w:bottom w:val="single" w:color="000000" w:sz="4" w:space="0"/>
              <w:right w:val="single" w:color="000000" w:sz="4" w:space="0"/>
            </w:tcBorders>
            <w:vAlign w:val="center"/>
          </w:tcPr>
          <w:p w14:paraId="4CAFAA6F">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通过预定义策略及自定义规则，进行规则匹配，阻断异常流量</w:t>
            </w:r>
            <w:r>
              <w:rPr>
                <w:rFonts w:hint="eastAsia" w:ascii="仿宋" w:hAnsi="仿宋" w:eastAsia="仿宋" w:cs="仿宋"/>
                <w:sz w:val="21"/>
                <w:szCs w:val="21"/>
                <w:highlight w:val="none"/>
                <w:lang w:eastAsia="zh-CN"/>
              </w:rPr>
              <w:t>。</w:t>
            </w:r>
          </w:p>
        </w:tc>
      </w:tr>
      <w:tr w14:paraId="01F49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4" w:type="dxa"/>
            <w:tcBorders>
              <w:top w:val="single" w:color="000000" w:sz="4" w:space="0"/>
              <w:left w:val="single" w:color="000000" w:sz="4" w:space="0"/>
              <w:bottom w:val="single" w:color="000000" w:sz="4" w:space="0"/>
              <w:right w:val="single" w:color="000000" w:sz="4" w:space="0"/>
            </w:tcBorders>
            <w:vAlign w:val="center"/>
          </w:tcPr>
          <w:p w14:paraId="4A210000">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可操作性</w:t>
            </w:r>
          </w:p>
        </w:tc>
        <w:tc>
          <w:tcPr>
            <w:tcW w:w="7681" w:type="dxa"/>
            <w:tcBorders>
              <w:top w:val="single" w:color="000000" w:sz="4" w:space="0"/>
              <w:left w:val="single" w:color="000000" w:sz="4" w:space="0"/>
              <w:bottom w:val="single" w:color="000000" w:sz="4" w:space="0"/>
              <w:right w:val="single" w:color="000000" w:sz="4" w:space="0"/>
            </w:tcBorders>
            <w:vAlign w:val="center"/>
          </w:tcPr>
          <w:p w14:paraId="0025CE75">
            <w:pPr>
              <w:keepLines w:val="0"/>
              <w:pageBreakBefore w:val="0"/>
              <w:overflowPunct/>
              <w:topLinePunct w:val="0"/>
              <w:bidi w:val="0"/>
              <w:snapToGrid w:val="0"/>
              <w:spacing w:beforeAutospacing="0" w:line="360" w:lineRule="auto"/>
              <w:ind w:left="0" w:leftChars="0" w:right="0" w:rightChars="0" w:firstLine="0" w:firstLine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支持通过云管理平台，实现申请部署与使用</w:t>
            </w:r>
            <w:r>
              <w:rPr>
                <w:rFonts w:hint="eastAsia" w:ascii="仿宋" w:hAnsi="仿宋" w:eastAsia="仿宋" w:cs="仿宋"/>
                <w:sz w:val="21"/>
                <w:szCs w:val="21"/>
                <w:highlight w:val="none"/>
                <w:lang w:eastAsia="zh-CN"/>
              </w:rPr>
              <w:t>。</w:t>
            </w:r>
          </w:p>
        </w:tc>
      </w:tr>
    </w:tbl>
    <w:p w14:paraId="1948EA91">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2.1.</w:t>
      </w:r>
      <w:r>
        <w:rPr>
          <w:rFonts w:hint="default" w:ascii="仿宋" w:hAnsi="仿宋" w:eastAsia="仿宋" w:cs="仿宋"/>
          <w:kern w:val="2"/>
          <w:sz w:val="24"/>
          <w:szCs w:val="24"/>
          <w:highlight w:val="none"/>
          <w:lang w:val="en-US" w:eastAsia="zh-CN" w:bidi="ar-SA"/>
        </w:rPr>
        <w:t>4</w:t>
      </w:r>
      <w:r>
        <w:rPr>
          <w:rFonts w:hint="eastAsia" w:ascii="仿宋" w:hAnsi="仿宋" w:eastAsia="仿宋" w:cs="仿宋"/>
          <w:kern w:val="2"/>
          <w:sz w:val="24"/>
          <w:szCs w:val="24"/>
          <w:highlight w:val="none"/>
          <w:lang w:val="en-US" w:eastAsia="zh-CN" w:bidi="ar-SA"/>
        </w:rPr>
        <w:t xml:space="preserve"> 基础软件支撑服务</w:t>
      </w:r>
      <w:bookmarkEnd w:id="1"/>
    </w:p>
    <w:p w14:paraId="18D23B67">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（1）服务内容</w:t>
      </w:r>
    </w:p>
    <w:p w14:paraId="49CD1B4A">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按照采购人的有关管理规定及具体需求，提供商用操作系统、开源操作系统、国产数据库支撑服务。</w:t>
      </w:r>
    </w:p>
    <w:p w14:paraId="6782919E">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（2）服务标准</w:t>
      </w:r>
    </w:p>
    <w:p w14:paraId="6AE1A125">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1）商用操作系统套餐</w:t>
      </w:r>
    </w:p>
    <w:p w14:paraId="28BB4522">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提供主流商业操作系统服务，支持Windows Server、国产操作系统（银河麒麟/中标麒麟/统信等）的各种主流版本，并提供操作系统的安装部署和各种故障处理。</w:t>
      </w:r>
    </w:p>
    <w:p w14:paraId="199EA431">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2）开源操作系统套餐</w:t>
      </w:r>
    </w:p>
    <w:p w14:paraId="6F8E5DE0">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提供开源操作系统，并提供操作系统的安装部署和各种故障处理。</w:t>
      </w:r>
    </w:p>
    <w:p w14:paraId="334FB2B2">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3）国产数据库</w:t>
      </w:r>
    </w:p>
    <w:p w14:paraId="5B54312A">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提供国产数据库，并提供数据库统的安装部署和各种故障处理。</w:t>
      </w:r>
    </w:p>
    <w:p w14:paraId="091AD90E">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2.1.5 安全服务</w:t>
      </w:r>
    </w:p>
    <w:p w14:paraId="38AE57F4">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（1）服务内容</w:t>
      </w:r>
    </w:p>
    <w:p w14:paraId="705F7BA9">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按照采购人的有关管理规定及具体需求，提供云端APT防护服务、主机杀毒服务、云主机防护、主机安全加固、端抗DDOS服务、网页防篡改服务、主机日志分析数据库审计服务、主机漏洞扫描、特殊时期安全专家分析、商业密码服务。</w:t>
      </w:r>
    </w:p>
    <w:p w14:paraId="38721C3C">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（2）服务标准</w:t>
      </w:r>
    </w:p>
    <w:p w14:paraId="4240E79D">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1）云端APT防护服务：按照采购人的有关管理规定及需求，提供对未知攻击威胁进行检测和防护，发现隐蔽威胁、木马后门等异常威胁。</w:t>
      </w:r>
    </w:p>
    <w:p w14:paraId="7275764B">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2）主机杀毒服务：按照采购人的有关管理规定及具体需求，提供主机杀毒服务。对云主机进行定期的病毒查杀，杀毒软件集中控制，对网络性能无影响。</w:t>
      </w:r>
    </w:p>
    <w:p w14:paraId="78E54453">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3）主机防护：按照采购人的有关管理规定及具体需求，提供主机防护服务。针对数据库主机进行主机防护；主机防护：提供符合等保三级要求的主机权限管理及安全防护。</w:t>
      </w:r>
    </w:p>
    <w:p w14:paraId="05AB2DEB">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4）主机安全加固按照采购人的有关管理规定及具体需求，提供主机安全加固服务。针对漏扫或等级测评结果对操作系统进行安全加固，用以解决等级测评结果中所显示的漏洞。</w:t>
      </w:r>
    </w:p>
    <w:p w14:paraId="560BDB94">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5）云端抗DDOS服务：按照采购人的有关管理规定及具体需求，提供云端抗DDOS服务。根据流量提供云端抗DDOS服务，避免业务遭受拒绝服务攻击（攻击流量在10G以内）</w:t>
      </w:r>
    </w:p>
    <w:p w14:paraId="7E642E40">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6）网页防篡改服务：按照采购人的有关管理规定及具体需求，提供网页防篡改服务。</w:t>
      </w:r>
    </w:p>
    <w:p w14:paraId="4C5333BE">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7）主机日志分析：按照采购人的有关管理规定及具体需求，提供主机日志分析服务。利用云主机日志分析技术对云主机日志进行分析、管理及合规性存储，增强云主机日志方面的监管能力。</w:t>
      </w:r>
    </w:p>
    <w:p w14:paraId="7A9EC38E">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8）数据库审计服务：按照采购人的有关管理规定及具体需求，提供数据库审计服务。对入云业务系统的数据库进行日常操作审计。</w:t>
      </w:r>
    </w:p>
    <w:p w14:paraId="69001C32">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9)主机漏洞扫描：按照采购人的有关管理规定及具体需求，提供主机漏洞扫描服务。包含但不限于主机层面、数据库层面、应用层面的安全扫描，并反馈相关结果。</w:t>
      </w:r>
    </w:p>
    <w:p w14:paraId="61A2CCEA">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10)特殊时期安全专家分析：按照采购人的有关管理规定及具体需求，提供特殊时期安全专家分析服务。主要提供与安全相关的人工服务，安全隐患分析、安全培训、应急处置服务、木马病毒分析、日志隐患分析等服务。提供分析报告和解决方案，并人工协助解决隐患。</w:t>
      </w:r>
    </w:p>
    <w:p w14:paraId="13C15E5A">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11)商业密码服务：按照采购人的有关管理规定及具体需求，提供商业密码服务。</w:t>
      </w:r>
    </w:p>
    <w:p w14:paraId="01FF53ED">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2.2采购标的需满足的服务标准、期限、效率等要求</w:t>
      </w:r>
    </w:p>
    <w:p w14:paraId="00D1ADC3">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人利用监控系统或人工对硬件设备及应用系统的运行情况进行7×24小时的不间断巡检监控，及时发现安全隐患，通知相关人员及时处理，并形成监控报告。提供7×24小时热线支持服务，能够在系统发生除宕机外的其他故障问题时，能够协调人力资源在2小时内到达运维现场提供服务。系统发生宕机问题时，投标人应在15分钟内响应，故障处理完毕后提供相关系统宕机报告。</w:t>
      </w:r>
    </w:p>
    <w:p w14:paraId="46B2ACFF">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2.3为落实政府采购政策需满足的要求：无</w:t>
      </w:r>
    </w:p>
    <w:p w14:paraId="51D84C9B">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2.4采购标的的其他技术、服务等要求</w:t>
      </w:r>
    </w:p>
    <w:p w14:paraId="316D6C3C">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2.4.1故障响应服务</w:t>
      </w:r>
    </w:p>
    <w:p w14:paraId="66A4519D">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人应当提供高效的系统维护服务，有效防范系统风险，投标人需保持7×24小时电话畅通，能够在系统发生除宕机外的其他故障问题时，能够协调人力资源在2小时内到达运维现场提供服务。系统发生宕机问题时，投标人应在15分钟内响应，故障处理完毕后提供相关系统宕机报告。</w:t>
      </w:r>
    </w:p>
    <w:p w14:paraId="2599405C">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2.4.2重点保障要求</w:t>
      </w:r>
    </w:p>
    <w:p w14:paraId="0C173301">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为保障业务高峰期内系统平稳运行，缓解系统高峰期内因业务发生量增大而带来系统压力风险，要求投标人根据业务周期性特点，提供必要的运维值守服务，包含所有云主机的运维维保和远程值守以及定期的巡检服务，包含重要时间节点的重保服务，保证在业务高峰期内系统平稳运行。</w:t>
      </w:r>
    </w:p>
    <w:p w14:paraId="05F30708">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2.4.3安全及保密要求</w:t>
      </w:r>
    </w:p>
    <w:p w14:paraId="7D971C23">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人须严格遵守采购人的相关信息安全规定，本项目涉及人员须与投标人签订保密协议，项目中标后本项目服务人员须与采购人签订针对本项目的保密协议，投标人应选派具有良好职业道德的人员参与和从事本项目工作，不得利用系统维护服务时的便利对采购人数据及其他信息擅自修改或透漏，投标人须承担相关保密责任。</w:t>
      </w:r>
    </w:p>
    <w:p w14:paraId="41F70343">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2.4.4项目团队</w:t>
      </w:r>
    </w:p>
    <w:p w14:paraId="56C7C04A">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项目经理岗（1个）：具备10年（含）以上的工作经验，并具有信息系统项目管理师（高级）证书。</w:t>
      </w:r>
    </w:p>
    <w:p w14:paraId="2E5E1713">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技术负责人岗（1个）：具备10年（含）以上的工作经验，具有系统架构设计师（高级）证书、系统分析师（高级）证书、软件设计师（中级）及以上证书。</w:t>
      </w:r>
    </w:p>
    <w:p w14:paraId="6124B030">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运维工程师岗（6个）：其中包含1个驻场运维工程师岗（在采购人处现场办公，每周5×8小时在岗，实时响应工作时间内需求及故障处置），具备5年（含）以上项目运维经验，具备系统架构设计师证书、CISP证书。</w:t>
      </w:r>
    </w:p>
    <w:p w14:paraId="025D4A7A">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投标人确保运维队伍的稳定。项目实施过程中，投标人调整驻场服务人员，应提前30个工作日通知采购人并进行确认。</w:t>
      </w:r>
    </w:p>
    <w:p w14:paraId="3833169C">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投标人利用监控系统或人工对硬件设备及应用系统的运行情况进行7×24小时的不间断巡检监控，及时发现安全隐患，通知相关人员及时处理，并形成监控报告。</w:t>
      </w:r>
    </w:p>
    <w:p w14:paraId="4AAD0791">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投标人负责设立技术支持热线，并安排专人值守，提供7×24小时热线支持服务。投标人针对采购人要求的云平台运维服务相关内容，指定专业技术能力较强的工程师，并根据采购人要求配合开展相关维护服务。</w:t>
      </w:r>
    </w:p>
    <w:p w14:paraId="66430B1A">
      <w:pPr>
        <w:keepNext w:val="0"/>
        <w:keepLines w:val="0"/>
        <w:pageBreakBefore w:val="0"/>
        <w:widowControl w:val="0"/>
        <w:kinsoku/>
        <w:wordWrap/>
        <w:overflowPunct/>
        <w:topLinePunct w:val="0"/>
        <w:bidi w:val="0"/>
        <w:snapToGrid w:val="0"/>
        <w:spacing w:beforeAutospacing="0"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2.5需由投标人提供设计方案、解决方案或者组织方案的采购项目，应当说明采购标的的功能、应用场景、目标等基本要求。</w:t>
      </w:r>
    </w:p>
    <w:p w14:paraId="39B9626C">
      <w:pPr>
        <w:pStyle w:val="5"/>
        <w:rPr>
          <w:rFonts w:hint="eastAsia" w:ascii="仿宋" w:hAnsi="仿宋" w:eastAsia="仿宋" w:cs="仿宋"/>
          <w:sz w:val="24"/>
          <w:highlight w:val="none"/>
          <w:lang w:val="en-US" w:eastAsia="zh-CN"/>
        </w:rPr>
      </w:pPr>
      <w:r>
        <w:rPr>
          <w:rFonts w:hint="eastAsia" w:ascii="仿宋" w:hAnsi="仿宋" w:eastAsia="仿宋" w:cs="仿宋"/>
          <w:kern w:val="2"/>
          <w:sz w:val="24"/>
          <w:szCs w:val="24"/>
          <w:highlight w:val="none"/>
          <w:lang w:val="en-US" w:eastAsia="zh-CN" w:bidi="ar-SA"/>
        </w:rPr>
        <w:t>根据本次项目采购需求及内容，提供安全服务方案、项目组织实施方案、售后服务方案、运维服务方案、</w:t>
      </w:r>
      <w:r>
        <w:rPr>
          <w:rFonts w:hint="eastAsia" w:ascii="仿宋" w:hAnsi="仿宋" w:eastAsia="仿宋" w:cs="仿宋"/>
          <w:sz w:val="24"/>
          <w:highlight w:val="none"/>
          <w:lang w:val="en-US" w:eastAsia="zh-CN"/>
        </w:rPr>
        <w:t>日常运维建议如：配置调整等。</w:t>
      </w:r>
    </w:p>
    <w:p w14:paraId="33B1E0C4">
      <w:pPr>
        <w:snapToGrid w:val="0"/>
        <w:spacing w:line="360" w:lineRule="auto"/>
        <w:ind w:firstLine="480" w:firstLineChars="200"/>
        <w:contextualSpacing/>
        <w:rPr>
          <w:rFonts w:hint="default"/>
          <w:highlight w:val="none"/>
          <w:lang w:val="en-US" w:eastAsia="zh-CN"/>
        </w:rPr>
      </w:pPr>
      <w:r>
        <w:rPr>
          <w:rFonts w:hint="eastAsia" w:ascii="仿宋" w:hAnsi="仿宋" w:eastAsia="仿宋" w:cs="仿宋"/>
          <w:kern w:val="2"/>
          <w:sz w:val="24"/>
          <w:szCs w:val="24"/>
          <w:highlight w:val="none"/>
          <w:lang w:val="en-US" w:eastAsia="zh-CN" w:bidi="ar-SA"/>
        </w:rPr>
        <w:t>2.6本项目政务云租赁服务遵循北京市政务云框架，分为基础服务与安全服务两类。考虑到非原有服务商中标需实施迁移，将依次开展项目需求分析、搭建项目组织架构、编制基础服务、迁移服务及安全服务几个方案，确保项目平稳落地与稳定运行。</w:t>
      </w:r>
    </w:p>
    <w:p w14:paraId="6872EC44">
      <w:pPr>
        <w:keepNext w:val="0"/>
        <w:keepLines w:val="0"/>
        <w:pageBreakBefore w:val="0"/>
        <w:numPr>
          <w:ilvl w:val="0"/>
          <w:numId w:val="3"/>
        </w:numPr>
        <w:kinsoku/>
        <w:wordWrap/>
        <w:overflowPunct/>
        <w:topLinePunct w:val="0"/>
        <w:bidi w:val="0"/>
        <w:snapToGrid w:val="0"/>
        <w:spacing w:beforeAutospacing="0" w:line="360" w:lineRule="auto"/>
        <w:contextualSpacing/>
        <w:textAlignment w:val="auto"/>
        <w:rPr>
          <w:rFonts w:hint="eastAsia" w:ascii="仿宋" w:hAnsi="仿宋" w:eastAsia="仿宋" w:cs="仿宋"/>
          <w:sz w:val="24"/>
          <w:highlight w:val="none"/>
        </w:rPr>
      </w:pPr>
      <w:r>
        <w:rPr>
          <w:rFonts w:hint="eastAsia" w:ascii="仿宋" w:hAnsi="仿宋" w:eastAsia="仿宋" w:cs="仿宋"/>
          <w:sz w:val="24"/>
          <w:highlight w:val="none"/>
        </w:rPr>
        <w:t>验收标准</w:t>
      </w:r>
    </w:p>
    <w:p w14:paraId="550D6754">
      <w:pPr>
        <w:keepNext w:val="0"/>
        <w:keepLines w:val="0"/>
        <w:pageBreakBefore w:val="0"/>
        <w:widowControl/>
        <w:kinsoku/>
        <w:wordWrap/>
        <w:overflowPunct/>
        <w:topLinePunct w:val="0"/>
        <w:bidi w:val="0"/>
        <w:snapToGrid w:val="0"/>
        <w:spacing w:beforeAutospacing="0" w:line="360" w:lineRule="auto"/>
        <w:ind w:firstLine="480" w:firstLineChars="200"/>
        <w:contextualSpacing/>
        <w:jc w:val="both"/>
        <w:textAlignment w:val="auto"/>
        <w:rPr>
          <w:rFonts w:hint="default" w:ascii="仿宋" w:hAnsi="仿宋" w:eastAsia="仿宋" w:cs="仿宋"/>
          <w:kern w:val="2"/>
          <w:sz w:val="24"/>
          <w:szCs w:val="24"/>
          <w:highlight w:val="none"/>
          <w:lang w:val="en-US" w:eastAsia="zh-CN" w:bidi="ar-SA"/>
        </w:rPr>
      </w:pPr>
      <w:bookmarkStart w:id="2" w:name="_Hlk129276646"/>
      <w:bookmarkStart w:id="3" w:name="_Hlk129268994"/>
      <w:r>
        <w:rPr>
          <w:rFonts w:hint="eastAsia" w:ascii="仿宋" w:hAnsi="仿宋" w:eastAsia="仿宋" w:cs="仿宋"/>
          <w:kern w:val="2"/>
          <w:sz w:val="24"/>
          <w:szCs w:val="24"/>
          <w:highlight w:val="none"/>
          <w:lang w:val="en-US" w:eastAsia="zh-CN" w:bidi="ar-SA"/>
        </w:rPr>
        <w:t>投标人所提供资源应满足北京市级政务云的服务要求。保证合同期内系统安全稳定运行，云平台整体可用性不低于99.99%，数据可靠性不低于99.9999%;因硬件故障导致服务中断不超过12小时。</w:t>
      </w:r>
    </w:p>
    <w:p w14:paraId="3056615A">
      <w:pPr>
        <w:keepNext w:val="0"/>
        <w:keepLines w:val="0"/>
        <w:pageBreakBefore w:val="0"/>
        <w:widowControl/>
        <w:kinsoku/>
        <w:wordWrap/>
        <w:overflowPunct/>
        <w:topLinePunct w:val="0"/>
        <w:bidi w:val="0"/>
        <w:snapToGrid w:val="0"/>
        <w:spacing w:beforeAutospacing="0" w:line="360" w:lineRule="auto"/>
        <w:ind w:leftChars="0"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服务期满后30个工作日内开始对合同项目进行验收。投标人应当在采购人指定的验收日前向采购人提交验收报告、日巡检报告、月总结报告。</w:t>
      </w:r>
    </w:p>
    <w:p w14:paraId="7F701BD0">
      <w:pPr>
        <w:keepNext w:val="0"/>
        <w:keepLines w:val="0"/>
        <w:pageBreakBefore w:val="0"/>
        <w:widowControl/>
        <w:kinsoku/>
        <w:wordWrap/>
        <w:overflowPunct/>
        <w:topLinePunct w:val="0"/>
        <w:bidi w:val="0"/>
        <w:snapToGrid w:val="0"/>
        <w:spacing w:beforeAutospacing="0" w:line="360" w:lineRule="auto"/>
        <w:ind w:leftChars="0"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项目完成后，由采购人组织验收</w:t>
      </w:r>
      <w:bookmarkEnd w:id="2"/>
      <w:r>
        <w:rPr>
          <w:rFonts w:hint="eastAsia" w:ascii="仿宋" w:hAnsi="仿宋" w:eastAsia="仿宋" w:cs="仿宋"/>
          <w:kern w:val="2"/>
          <w:sz w:val="24"/>
          <w:szCs w:val="24"/>
          <w:highlight w:val="none"/>
          <w:lang w:val="en-US" w:eastAsia="zh-CN" w:bidi="ar-SA"/>
        </w:rPr>
        <w:t>。</w:t>
      </w:r>
      <w:bookmarkEnd w:id="3"/>
    </w:p>
    <w:p w14:paraId="21C45E95">
      <w:pPr>
        <w:keepNext w:val="0"/>
        <w:keepLines w:val="0"/>
        <w:pageBreakBefore w:val="0"/>
        <w:kinsoku/>
        <w:wordWrap/>
        <w:overflowPunct/>
        <w:topLinePunct w:val="0"/>
        <w:bidi w:val="0"/>
        <w:snapToGrid w:val="0"/>
        <w:spacing w:beforeAutospacing="0" w:line="360" w:lineRule="auto"/>
        <w:contextualSpacing/>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rPr>
        <w:t>4. 其他要求（如有）</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无</w:t>
      </w:r>
    </w:p>
    <w:p w14:paraId="68761333">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F2EDD"/>
    <w:multiLevelType w:val="singleLevel"/>
    <w:tmpl w:val="87AF2EDD"/>
    <w:lvl w:ilvl="0" w:tentative="0">
      <w:start w:val="3"/>
      <w:numFmt w:val="decimal"/>
      <w:suff w:val="space"/>
      <w:lvlText w:val="%1."/>
      <w:lvlJc w:val="left"/>
    </w:lvl>
  </w:abstractNum>
  <w:abstractNum w:abstractNumId="1">
    <w:nsid w:val="BBFFF790"/>
    <w:multiLevelType w:val="singleLevel"/>
    <w:tmpl w:val="BBFFF790"/>
    <w:lvl w:ilvl="0" w:tentative="0">
      <w:start w:val="1"/>
      <w:numFmt w:val="decimal"/>
      <w:suff w:val="space"/>
      <w:lvlText w:val="%1."/>
      <w:lvlJc w:val="left"/>
    </w:lvl>
  </w:abstractNum>
  <w:abstractNum w:abstractNumId="2">
    <w:nsid w:val="0DD3C294"/>
    <w:multiLevelType w:val="singleLevel"/>
    <w:tmpl w:val="0DD3C294"/>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A76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annotation text"/>
    <w:basedOn w:val="1"/>
    <w:qFormat/>
    <w:uiPriority w:val="99"/>
    <w:pPr>
      <w:jc w:val="left"/>
    </w:pPr>
  </w:style>
  <w:style w:type="paragraph" w:styleId="8">
    <w:name w:val="List Paragraph"/>
    <w:basedOn w:val="1"/>
    <w:qFormat/>
    <w:uiPriority w:val="34"/>
    <w:pPr>
      <w:ind w:firstLine="420" w:firstLineChars="200"/>
    </w:pPr>
    <w:rPr>
      <w:rFonts w:ascii="Calibri" w:hAnsi="Calibri"/>
      <w:szCs w:val="22"/>
    </w:rPr>
  </w:style>
  <w:style w:type="character" w:customStyle="1" w:styleId="9">
    <w:name w:val="font51"/>
    <w:basedOn w:val="7"/>
    <w:qFormat/>
    <w:uiPriority w:val="0"/>
    <w:rPr>
      <w:rFonts w:hint="eastAsia" w:ascii="宋体" w:hAnsi="宋体" w:eastAsia="宋体" w:cs="宋体"/>
      <w:color w:val="000000"/>
      <w:sz w:val="21"/>
      <w:szCs w:val="21"/>
      <w:u w:val="none"/>
    </w:rPr>
  </w:style>
  <w:style w:type="character" w:customStyle="1" w:styleId="10">
    <w:name w:val="font2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2026-07-06T02:01:35Z</dcterms:created>
  <dc:creator>luozhao</dc:creator>
  <cp:lastModifiedBy>LZ</cp:lastModifiedBy>
  <dcterms:modified xsi:type="dcterms:W3CDTF">2026-07-06T02:02:17Z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23299D63EDF347299AC231E8DF19603C_12</vt:lpwstr>
  </property>
</Properties>
</file>